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02F5" w:rsidR="00FB398A" w:rsidP="00C21C17" w:rsidRDefault="007B7D62" w14:paraId="42d546e" w14:textId="42d546e">
      <w:pPr>
        <w:tabs>
          <w:tab w:val="left" w:pos="3885"/>
          <w:tab w:val="right" w:pos="9070"/>
        </w:tabs>
        <w15:collapsed w:val="false"/>
        <w:rPr>
          <w:rFonts w:ascii="Arial" w:hAnsi="Arial" w:cs="Arial"/>
          <w:color w:val="365F91"/>
          <w:lang w:eastAsia="en-US"/>
        </w:rPr>
      </w:pPr>
      <w:r w:rsidRPr="001C02F5">
        <w:rPr>
          <w:rFonts w:ascii="Arial" w:hAnsi="Arial" w:cs="Arial"/>
          <w:b/>
          <w:bCs/>
        </w:rPr>
        <w:t xml:space="preserve">       </w:t>
      </w:r>
      <w:r w:rsidRPr="001C02F5" w:rsidR="00FB398A">
        <w:rPr>
          <w:rFonts w:ascii="Arial" w:hAnsi="Arial" w:cs="Arial"/>
          <w:noProof/>
          <w:color w:val="365F91"/>
        </w:rPr>
        <w:t xml:space="preserve">          </w:t>
      </w:r>
      <w:r w:rsidRPr="001C02F5" w:rsidR="00FB398A">
        <w:rPr>
          <w:rFonts w:ascii="Arial" w:hAnsi="Arial" w:cs="Arial"/>
          <w:noProof/>
          <w:color w:val="365F91"/>
        </w:rPr>
        <w:drawing>
          <wp:inline distT="0" distB="0" distL="0" distR="0">
            <wp:extent cx="381635" cy="508635"/>
            <wp:effectExtent l="0" t="0" r="0" b="0"/>
            <wp:docPr id="1" name="Slika 2" descr="grb-rh"/>
            <wp:cNvGraphicFramePr>
              <a:graphicFrameLocks noChangeAspect="true"/>
            </wp:cNvGraphicFramePr>
            <a:graphic>
              <a:graphicData uri="http://schemas.openxmlformats.org/drawingml/2006/picture">
                <pic:pic>
                  <pic:nvPicPr>
                    <pic:cNvPr id="0" name="Slika 2"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635" cy="508635"/>
                    </a:xfrm>
                    <a:prstGeom prst="rect">
                      <a:avLst/>
                    </a:prstGeom>
                    <a:noFill/>
                    <a:ln>
                      <a:noFill/>
                    </a:ln>
                  </pic:spPr>
                </pic:pic>
              </a:graphicData>
            </a:graphic>
          </wp:inline>
        </w:drawing>
      </w:r>
      <w:r w:rsidRPr="001C02F5" w:rsidR="00FB398A">
        <w:rPr>
          <w:rFonts w:ascii="Arial" w:hAnsi="Arial" w:cs="Arial"/>
          <w:noProof/>
          <w:color w:val="365F91"/>
        </w:rPr>
        <w:t xml:space="preserve">  </w:t>
      </w:r>
    </w:p>
    <w:p w:rsidRPr="001C02F5" w:rsidR="00FB398A" w:rsidP="00FB398A" w:rsidRDefault="00FB398A">
      <w:pPr>
        <w:jc w:val="left"/>
        <w:rPr>
          <w:rFonts w:ascii="Arial" w:hAnsi="Arial" w:cs="Arial"/>
        </w:rPr>
      </w:pPr>
      <w:r w:rsidRPr="001C02F5">
        <w:rPr>
          <w:rFonts w:ascii="Arial" w:hAnsi="Arial" w:cs="Arial"/>
        </w:rPr>
        <w:t>REPUBLIKA HRVATSKA</w:t>
      </w:r>
    </w:p>
    <w:p w:rsidRPr="001C02F5" w:rsidR="00FB398A" w:rsidP="00FB398A" w:rsidRDefault="00FB398A">
      <w:pPr>
        <w:jc w:val="left"/>
        <w:rPr>
          <w:rFonts w:ascii="Arial" w:hAnsi="Arial" w:cs="Arial"/>
        </w:rPr>
      </w:pPr>
      <w:r w:rsidRPr="001C02F5">
        <w:rPr>
          <w:rFonts w:ascii="Arial" w:hAnsi="Arial" w:cs="Arial"/>
        </w:rPr>
        <w:t>OPĆINSKI PREKRŠAJNI SUD U ZAGREBU</w:t>
      </w:r>
    </w:p>
    <w:p w:rsidRPr="003F06C7" w:rsidR="00C21C17" w:rsidP="003F06C7" w:rsidRDefault="00FB398A">
      <w:pPr>
        <w:jc w:val="left"/>
        <w:rPr>
          <w:rFonts w:ascii="Arial" w:hAnsi="Arial" w:cs="Arial"/>
        </w:rPr>
      </w:pPr>
      <w:r w:rsidRPr="001C02F5">
        <w:rPr>
          <w:rFonts w:ascii="Arial" w:hAnsi="Arial" w:cs="Arial"/>
        </w:rPr>
        <w:t>Zagreb, Avenija Dubrovnik 8</w:t>
      </w:r>
      <w:r w:rsidR="003F06C7">
        <w:rPr>
          <w:rFonts w:ascii="Arial" w:hAnsi="Arial" w:cs="Arial"/>
        </w:rPr>
        <w:t xml:space="preserve">                                           </w:t>
      </w:r>
      <w:r w:rsidRPr="001C02F5" w:rsidR="00420D6F">
        <w:rPr>
          <w:rFonts w:ascii="Arial" w:hAnsi="Arial" w:cs="Arial"/>
          <w:bCs/>
        </w:rPr>
        <w:t>Poslovni broj: Pp-</w:t>
      </w:r>
      <w:r w:rsidR="00A12B4A">
        <w:rPr>
          <w:rFonts w:ascii="Arial" w:hAnsi="Arial" w:cs="Arial"/>
          <w:bCs/>
        </w:rPr>
        <w:t>1</w:t>
      </w:r>
      <w:r w:rsidR="00EF5413">
        <w:rPr>
          <w:rFonts w:ascii="Arial" w:hAnsi="Arial" w:cs="Arial"/>
          <w:bCs/>
        </w:rPr>
        <w:t>3746</w:t>
      </w:r>
      <w:r w:rsidR="00B647CB">
        <w:rPr>
          <w:rFonts w:ascii="Arial" w:hAnsi="Arial" w:cs="Arial"/>
          <w:bCs/>
        </w:rPr>
        <w:t>/</w:t>
      </w:r>
      <w:r w:rsidR="009B5AF2">
        <w:rPr>
          <w:rFonts w:ascii="Arial" w:hAnsi="Arial" w:cs="Arial"/>
          <w:bCs/>
        </w:rPr>
        <w:t>202</w:t>
      </w:r>
      <w:r w:rsidR="00EF5413">
        <w:rPr>
          <w:rFonts w:ascii="Arial" w:hAnsi="Arial" w:cs="Arial"/>
          <w:bCs/>
        </w:rPr>
        <w:t>5</w:t>
      </w:r>
    </w:p>
    <w:p w:rsidRPr="001C02F5" w:rsidR="00FD4B0B" w:rsidRDefault="00FD4B0B">
      <w:pPr>
        <w:tabs>
          <w:tab w:val="left" w:pos="3885"/>
          <w:tab w:val="right" w:pos="9070"/>
        </w:tabs>
        <w:jc w:val="left"/>
        <w:rPr>
          <w:rFonts w:ascii="Arial" w:hAnsi="Arial" w:cs="Arial"/>
        </w:rPr>
      </w:pPr>
    </w:p>
    <w:p w:rsidRPr="001C02F5" w:rsidR="005620D1" w:rsidRDefault="00514C5A">
      <w:pPr>
        <w:pStyle w:val="Naslov5"/>
        <w:rPr>
          <w:rFonts w:ascii="Arial" w:hAnsi="Arial" w:cs="Arial"/>
          <w:bCs/>
          <w:sz w:val="24"/>
        </w:rPr>
      </w:pPr>
      <w:r w:rsidRPr="001C02F5">
        <w:rPr>
          <w:rFonts w:ascii="Arial" w:hAnsi="Arial" w:cs="Arial"/>
          <w:bCs/>
          <w:sz w:val="24"/>
        </w:rPr>
        <w:t xml:space="preserve">U </w:t>
      </w:r>
      <w:r w:rsidRPr="001C02F5" w:rsidR="00011A82">
        <w:rPr>
          <w:rFonts w:ascii="Arial" w:hAnsi="Arial" w:cs="Arial"/>
          <w:bCs/>
          <w:sz w:val="24"/>
        </w:rPr>
        <w:t xml:space="preserve">  </w:t>
      </w:r>
      <w:r w:rsidRPr="001C02F5">
        <w:rPr>
          <w:rFonts w:ascii="Arial" w:hAnsi="Arial" w:cs="Arial"/>
          <w:bCs/>
          <w:sz w:val="24"/>
        </w:rPr>
        <w:t>I</w:t>
      </w:r>
      <w:r w:rsidRPr="001C02F5" w:rsidR="00011A82">
        <w:rPr>
          <w:rFonts w:ascii="Arial" w:hAnsi="Arial" w:cs="Arial"/>
          <w:bCs/>
          <w:sz w:val="24"/>
        </w:rPr>
        <w:t xml:space="preserve"> </w:t>
      </w:r>
      <w:r w:rsidRPr="001C02F5">
        <w:rPr>
          <w:rFonts w:ascii="Arial" w:hAnsi="Arial" w:cs="Arial"/>
          <w:bCs/>
          <w:sz w:val="24"/>
        </w:rPr>
        <w:t>M</w:t>
      </w:r>
      <w:r w:rsidRPr="001C02F5" w:rsidR="00011A82">
        <w:rPr>
          <w:rFonts w:ascii="Arial" w:hAnsi="Arial" w:cs="Arial"/>
          <w:bCs/>
          <w:sz w:val="24"/>
        </w:rPr>
        <w:t xml:space="preserve"> </w:t>
      </w:r>
      <w:r w:rsidRPr="001C02F5">
        <w:rPr>
          <w:rFonts w:ascii="Arial" w:hAnsi="Arial" w:cs="Arial"/>
          <w:bCs/>
          <w:sz w:val="24"/>
        </w:rPr>
        <w:t>E</w:t>
      </w:r>
      <w:r w:rsidRPr="001C02F5" w:rsidR="00011A82">
        <w:rPr>
          <w:rFonts w:ascii="Arial" w:hAnsi="Arial" w:cs="Arial"/>
          <w:bCs/>
          <w:sz w:val="24"/>
        </w:rPr>
        <w:t xml:space="preserve">  </w:t>
      </w:r>
      <w:r w:rsidRPr="001C02F5">
        <w:rPr>
          <w:rFonts w:ascii="Arial" w:hAnsi="Arial" w:cs="Arial"/>
          <w:bCs/>
          <w:sz w:val="24"/>
        </w:rPr>
        <w:t xml:space="preserve"> R</w:t>
      </w:r>
      <w:r w:rsidRPr="001C02F5" w:rsidR="00011A82">
        <w:rPr>
          <w:rFonts w:ascii="Arial" w:hAnsi="Arial" w:cs="Arial"/>
          <w:bCs/>
          <w:sz w:val="24"/>
        </w:rPr>
        <w:t xml:space="preserve"> </w:t>
      </w:r>
      <w:r w:rsidRPr="001C02F5">
        <w:rPr>
          <w:rFonts w:ascii="Arial" w:hAnsi="Arial" w:cs="Arial"/>
          <w:bCs/>
          <w:sz w:val="24"/>
        </w:rPr>
        <w:t>E</w:t>
      </w:r>
      <w:r w:rsidRPr="001C02F5" w:rsidR="00011A82">
        <w:rPr>
          <w:rFonts w:ascii="Arial" w:hAnsi="Arial" w:cs="Arial"/>
          <w:bCs/>
          <w:sz w:val="24"/>
        </w:rPr>
        <w:t xml:space="preserve"> </w:t>
      </w:r>
      <w:r w:rsidRPr="001C02F5">
        <w:rPr>
          <w:rFonts w:ascii="Arial" w:hAnsi="Arial" w:cs="Arial"/>
          <w:bCs/>
          <w:sz w:val="24"/>
        </w:rPr>
        <w:t>P</w:t>
      </w:r>
      <w:r w:rsidRPr="001C02F5" w:rsidR="00011A82">
        <w:rPr>
          <w:rFonts w:ascii="Arial" w:hAnsi="Arial" w:cs="Arial"/>
          <w:bCs/>
          <w:sz w:val="24"/>
        </w:rPr>
        <w:t xml:space="preserve"> </w:t>
      </w:r>
      <w:r w:rsidRPr="001C02F5">
        <w:rPr>
          <w:rFonts w:ascii="Arial" w:hAnsi="Arial" w:cs="Arial"/>
          <w:bCs/>
          <w:sz w:val="24"/>
        </w:rPr>
        <w:t>U</w:t>
      </w:r>
      <w:r w:rsidRPr="001C02F5" w:rsidR="00011A82">
        <w:rPr>
          <w:rFonts w:ascii="Arial" w:hAnsi="Arial" w:cs="Arial"/>
          <w:bCs/>
          <w:sz w:val="24"/>
        </w:rPr>
        <w:t xml:space="preserve"> </w:t>
      </w:r>
      <w:r w:rsidRPr="001C02F5">
        <w:rPr>
          <w:rFonts w:ascii="Arial" w:hAnsi="Arial" w:cs="Arial"/>
          <w:bCs/>
          <w:sz w:val="24"/>
        </w:rPr>
        <w:t>B</w:t>
      </w:r>
      <w:r w:rsidRPr="001C02F5" w:rsidR="00011A82">
        <w:rPr>
          <w:rFonts w:ascii="Arial" w:hAnsi="Arial" w:cs="Arial"/>
          <w:bCs/>
          <w:sz w:val="24"/>
        </w:rPr>
        <w:t xml:space="preserve"> </w:t>
      </w:r>
      <w:r w:rsidRPr="001C02F5">
        <w:rPr>
          <w:rFonts w:ascii="Arial" w:hAnsi="Arial" w:cs="Arial"/>
          <w:bCs/>
          <w:sz w:val="24"/>
        </w:rPr>
        <w:t>L</w:t>
      </w:r>
      <w:r w:rsidRPr="001C02F5" w:rsidR="00011A82">
        <w:rPr>
          <w:rFonts w:ascii="Arial" w:hAnsi="Arial" w:cs="Arial"/>
          <w:bCs/>
          <w:sz w:val="24"/>
        </w:rPr>
        <w:t xml:space="preserve"> </w:t>
      </w:r>
      <w:r w:rsidRPr="001C02F5">
        <w:rPr>
          <w:rFonts w:ascii="Arial" w:hAnsi="Arial" w:cs="Arial"/>
          <w:bCs/>
          <w:sz w:val="24"/>
        </w:rPr>
        <w:t>I</w:t>
      </w:r>
      <w:r w:rsidRPr="001C02F5" w:rsidR="00011A82">
        <w:rPr>
          <w:rFonts w:ascii="Arial" w:hAnsi="Arial" w:cs="Arial"/>
          <w:bCs/>
          <w:sz w:val="24"/>
        </w:rPr>
        <w:t xml:space="preserve"> </w:t>
      </w:r>
      <w:r w:rsidRPr="001C02F5">
        <w:rPr>
          <w:rFonts w:ascii="Arial" w:hAnsi="Arial" w:cs="Arial"/>
          <w:bCs/>
          <w:sz w:val="24"/>
        </w:rPr>
        <w:t>K</w:t>
      </w:r>
      <w:r w:rsidRPr="001C02F5" w:rsidR="00011A82">
        <w:rPr>
          <w:rFonts w:ascii="Arial" w:hAnsi="Arial" w:cs="Arial"/>
          <w:bCs/>
          <w:sz w:val="24"/>
        </w:rPr>
        <w:t xml:space="preserve"> </w:t>
      </w:r>
      <w:r w:rsidRPr="001C02F5">
        <w:rPr>
          <w:rFonts w:ascii="Arial" w:hAnsi="Arial" w:cs="Arial"/>
          <w:bCs/>
          <w:sz w:val="24"/>
        </w:rPr>
        <w:t xml:space="preserve">E </w:t>
      </w:r>
      <w:r w:rsidRPr="001C02F5" w:rsidR="00011A82">
        <w:rPr>
          <w:rFonts w:ascii="Arial" w:hAnsi="Arial" w:cs="Arial"/>
          <w:bCs/>
          <w:sz w:val="24"/>
        </w:rPr>
        <w:t xml:space="preserve">  </w:t>
      </w:r>
      <w:r w:rsidRPr="001C02F5">
        <w:rPr>
          <w:rFonts w:ascii="Arial" w:hAnsi="Arial" w:cs="Arial"/>
          <w:bCs/>
          <w:sz w:val="24"/>
        </w:rPr>
        <w:t>H</w:t>
      </w:r>
      <w:r w:rsidRPr="001C02F5" w:rsidR="00011A82">
        <w:rPr>
          <w:rFonts w:ascii="Arial" w:hAnsi="Arial" w:cs="Arial"/>
          <w:bCs/>
          <w:sz w:val="24"/>
        </w:rPr>
        <w:t xml:space="preserve"> </w:t>
      </w:r>
      <w:r w:rsidRPr="001C02F5">
        <w:rPr>
          <w:rFonts w:ascii="Arial" w:hAnsi="Arial" w:cs="Arial"/>
          <w:bCs/>
          <w:sz w:val="24"/>
        </w:rPr>
        <w:t>R</w:t>
      </w:r>
      <w:r w:rsidRPr="001C02F5" w:rsidR="00011A82">
        <w:rPr>
          <w:rFonts w:ascii="Arial" w:hAnsi="Arial" w:cs="Arial"/>
          <w:bCs/>
          <w:sz w:val="24"/>
        </w:rPr>
        <w:t xml:space="preserve"> </w:t>
      </w:r>
      <w:r w:rsidRPr="001C02F5">
        <w:rPr>
          <w:rFonts w:ascii="Arial" w:hAnsi="Arial" w:cs="Arial"/>
          <w:bCs/>
          <w:sz w:val="24"/>
        </w:rPr>
        <w:t>V</w:t>
      </w:r>
      <w:r w:rsidRPr="001C02F5" w:rsidR="00011A82">
        <w:rPr>
          <w:rFonts w:ascii="Arial" w:hAnsi="Arial" w:cs="Arial"/>
          <w:bCs/>
          <w:sz w:val="24"/>
        </w:rPr>
        <w:t xml:space="preserve"> </w:t>
      </w:r>
      <w:r w:rsidRPr="001C02F5">
        <w:rPr>
          <w:rFonts w:ascii="Arial" w:hAnsi="Arial" w:cs="Arial"/>
          <w:bCs/>
          <w:sz w:val="24"/>
        </w:rPr>
        <w:t>A</w:t>
      </w:r>
      <w:r w:rsidRPr="001C02F5" w:rsidR="00011A82">
        <w:rPr>
          <w:rFonts w:ascii="Arial" w:hAnsi="Arial" w:cs="Arial"/>
          <w:bCs/>
          <w:sz w:val="24"/>
        </w:rPr>
        <w:t xml:space="preserve"> </w:t>
      </w:r>
      <w:r w:rsidRPr="001C02F5">
        <w:rPr>
          <w:rFonts w:ascii="Arial" w:hAnsi="Arial" w:cs="Arial"/>
          <w:bCs/>
          <w:sz w:val="24"/>
        </w:rPr>
        <w:t>T</w:t>
      </w:r>
      <w:r w:rsidRPr="001C02F5" w:rsidR="00011A82">
        <w:rPr>
          <w:rFonts w:ascii="Arial" w:hAnsi="Arial" w:cs="Arial"/>
          <w:bCs/>
          <w:sz w:val="24"/>
        </w:rPr>
        <w:t xml:space="preserve"> </w:t>
      </w:r>
      <w:r w:rsidRPr="001C02F5">
        <w:rPr>
          <w:rFonts w:ascii="Arial" w:hAnsi="Arial" w:cs="Arial"/>
          <w:bCs/>
          <w:sz w:val="24"/>
        </w:rPr>
        <w:t>S</w:t>
      </w:r>
      <w:r w:rsidRPr="001C02F5" w:rsidR="00011A82">
        <w:rPr>
          <w:rFonts w:ascii="Arial" w:hAnsi="Arial" w:cs="Arial"/>
          <w:bCs/>
          <w:sz w:val="24"/>
        </w:rPr>
        <w:t xml:space="preserve"> </w:t>
      </w:r>
      <w:r w:rsidRPr="001C02F5">
        <w:rPr>
          <w:rFonts w:ascii="Arial" w:hAnsi="Arial" w:cs="Arial"/>
          <w:bCs/>
          <w:sz w:val="24"/>
        </w:rPr>
        <w:t>K</w:t>
      </w:r>
      <w:r w:rsidRPr="001C02F5" w:rsidR="00011A82">
        <w:rPr>
          <w:rFonts w:ascii="Arial" w:hAnsi="Arial" w:cs="Arial"/>
          <w:bCs/>
          <w:sz w:val="24"/>
        </w:rPr>
        <w:t xml:space="preserve"> </w:t>
      </w:r>
      <w:r w:rsidRPr="001C02F5">
        <w:rPr>
          <w:rFonts w:ascii="Arial" w:hAnsi="Arial" w:cs="Arial"/>
          <w:bCs/>
          <w:sz w:val="24"/>
        </w:rPr>
        <w:t>E</w:t>
      </w:r>
      <w:r w:rsidRPr="001C02F5" w:rsidR="005620D1">
        <w:rPr>
          <w:rFonts w:ascii="Arial" w:hAnsi="Arial" w:cs="Arial"/>
          <w:bCs/>
          <w:sz w:val="24"/>
        </w:rPr>
        <w:t xml:space="preserve"> </w:t>
      </w:r>
    </w:p>
    <w:p w:rsidRPr="001C02F5" w:rsidR="005620D1" w:rsidRDefault="005620D1">
      <w:pPr>
        <w:rPr>
          <w:rFonts w:ascii="Arial" w:hAnsi="Arial" w:cs="Arial"/>
        </w:rPr>
      </w:pPr>
    </w:p>
    <w:p w:rsidR="005620D1" w:rsidRDefault="00514C5A">
      <w:pPr>
        <w:pStyle w:val="Naslov5"/>
        <w:rPr>
          <w:rFonts w:ascii="Arial" w:hAnsi="Arial" w:cs="Arial"/>
          <w:bCs/>
          <w:sz w:val="24"/>
        </w:rPr>
      </w:pPr>
      <w:r w:rsidRPr="001C02F5">
        <w:rPr>
          <w:rFonts w:ascii="Arial" w:hAnsi="Arial" w:cs="Arial"/>
          <w:bCs/>
          <w:sz w:val="24"/>
        </w:rPr>
        <w:t>P</w:t>
      </w:r>
      <w:r w:rsidRPr="001C02F5" w:rsidR="00011A82">
        <w:rPr>
          <w:rFonts w:ascii="Arial" w:hAnsi="Arial" w:cs="Arial"/>
          <w:bCs/>
          <w:sz w:val="24"/>
        </w:rPr>
        <w:t xml:space="preserve"> </w:t>
      </w:r>
      <w:r w:rsidRPr="001C02F5">
        <w:rPr>
          <w:rFonts w:ascii="Arial" w:hAnsi="Arial" w:cs="Arial"/>
          <w:bCs/>
          <w:sz w:val="24"/>
        </w:rPr>
        <w:t>R</w:t>
      </w:r>
      <w:r w:rsidRPr="001C02F5" w:rsidR="00011A82">
        <w:rPr>
          <w:rFonts w:ascii="Arial" w:hAnsi="Arial" w:cs="Arial"/>
          <w:bCs/>
          <w:sz w:val="24"/>
        </w:rPr>
        <w:t xml:space="preserve"> </w:t>
      </w:r>
      <w:r w:rsidRPr="001C02F5">
        <w:rPr>
          <w:rFonts w:ascii="Arial" w:hAnsi="Arial" w:cs="Arial"/>
          <w:bCs/>
          <w:sz w:val="24"/>
        </w:rPr>
        <w:t>E</w:t>
      </w:r>
      <w:r w:rsidRPr="001C02F5" w:rsidR="00011A82">
        <w:rPr>
          <w:rFonts w:ascii="Arial" w:hAnsi="Arial" w:cs="Arial"/>
          <w:bCs/>
          <w:sz w:val="24"/>
        </w:rPr>
        <w:t xml:space="preserve"> </w:t>
      </w:r>
      <w:r w:rsidRPr="001C02F5">
        <w:rPr>
          <w:rFonts w:ascii="Arial" w:hAnsi="Arial" w:cs="Arial"/>
          <w:bCs/>
          <w:sz w:val="24"/>
        </w:rPr>
        <w:t>S</w:t>
      </w:r>
      <w:r w:rsidRPr="001C02F5" w:rsidR="00011A82">
        <w:rPr>
          <w:rFonts w:ascii="Arial" w:hAnsi="Arial" w:cs="Arial"/>
          <w:bCs/>
          <w:sz w:val="24"/>
        </w:rPr>
        <w:t xml:space="preserve"> </w:t>
      </w:r>
      <w:r w:rsidRPr="001C02F5">
        <w:rPr>
          <w:rFonts w:ascii="Arial" w:hAnsi="Arial" w:cs="Arial"/>
          <w:bCs/>
          <w:sz w:val="24"/>
        </w:rPr>
        <w:t>U</w:t>
      </w:r>
      <w:r w:rsidRPr="001C02F5" w:rsidR="00011A82">
        <w:rPr>
          <w:rFonts w:ascii="Arial" w:hAnsi="Arial" w:cs="Arial"/>
          <w:bCs/>
          <w:sz w:val="24"/>
        </w:rPr>
        <w:t xml:space="preserve"> </w:t>
      </w:r>
      <w:r w:rsidRPr="001C02F5">
        <w:rPr>
          <w:rFonts w:ascii="Arial" w:hAnsi="Arial" w:cs="Arial"/>
          <w:bCs/>
          <w:sz w:val="24"/>
        </w:rPr>
        <w:t>D</w:t>
      </w:r>
      <w:r w:rsidRPr="001C02F5" w:rsidR="00011A82">
        <w:rPr>
          <w:rFonts w:ascii="Arial" w:hAnsi="Arial" w:cs="Arial"/>
          <w:bCs/>
          <w:sz w:val="24"/>
        </w:rPr>
        <w:t xml:space="preserve"> </w:t>
      </w:r>
      <w:r w:rsidRPr="001C02F5">
        <w:rPr>
          <w:rFonts w:ascii="Arial" w:hAnsi="Arial" w:cs="Arial"/>
          <w:bCs/>
          <w:sz w:val="24"/>
        </w:rPr>
        <w:t>A</w:t>
      </w:r>
    </w:p>
    <w:p w:rsidRPr="001C02F5" w:rsidR="005620D1" w:rsidRDefault="005620D1">
      <w:pPr>
        <w:jc w:val="left"/>
        <w:rPr>
          <w:rFonts w:ascii="Arial" w:hAnsi="Arial" w:cs="Arial"/>
          <w:b/>
          <w:bCs/>
        </w:rPr>
      </w:pPr>
    </w:p>
    <w:p w:rsidRPr="006D6573" w:rsidR="009B5AF2" w:rsidP="00090B78" w:rsidRDefault="005620D1">
      <w:pPr>
        <w:rPr>
          <w:rFonts w:ascii="Arial" w:hAnsi="Arial" w:cs="Arial"/>
          <w:bCs/>
        </w:rPr>
      </w:pPr>
      <w:r w:rsidRPr="001C02F5">
        <w:rPr>
          <w:rFonts w:ascii="Arial" w:hAnsi="Arial" w:cs="Arial"/>
        </w:rPr>
        <w:tab/>
      </w:r>
      <w:r w:rsidRPr="001C02F5" w:rsidR="000B63BF">
        <w:rPr>
          <w:rFonts w:ascii="Arial" w:hAnsi="Arial" w:cs="Arial"/>
        </w:rPr>
        <w:t>Općinski p</w:t>
      </w:r>
      <w:r w:rsidRPr="001C02F5">
        <w:rPr>
          <w:rFonts w:ascii="Arial" w:hAnsi="Arial" w:cs="Arial"/>
        </w:rPr>
        <w:t xml:space="preserve">rekršajni sud u Zagrebu, po </w:t>
      </w:r>
      <w:r w:rsidRPr="001C02F5" w:rsidR="000663D2">
        <w:rPr>
          <w:rFonts w:ascii="Arial" w:hAnsi="Arial" w:cs="Arial"/>
        </w:rPr>
        <w:t>su</w:t>
      </w:r>
      <w:r w:rsidRPr="001C02F5" w:rsidR="003B2C52">
        <w:rPr>
          <w:rFonts w:ascii="Arial" w:hAnsi="Arial" w:cs="Arial"/>
        </w:rPr>
        <w:t>cu Mariji Malenica-Marić,</w:t>
      </w:r>
      <w:r w:rsidRPr="001C02F5" w:rsidR="000A217A">
        <w:rPr>
          <w:rFonts w:ascii="Arial" w:hAnsi="Arial" w:cs="Arial"/>
        </w:rPr>
        <w:t xml:space="preserve"> </w:t>
      </w:r>
      <w:r w:rsidRPr="001C02F5">
        <w:rPr>
          <w:rFonts w:ascii="Arial" w:hAnsi="Arial" w:cs="Arial"/>
        </w:rPr>
        <w:t xml:space="preserve">uz sudjelovanje </w:t>
      </w:r>
      <w:r w:rsidR="00EF5413">
        <w:rPr>
          <w:rFonts w:ascii="Arial" w:hAnsi="Arial" w:cs="Arial"/>
        </w:rPr>
        <w:t xml:space="preserve">Marije </w:t>
      </w:r>
      <w:proofErr w:type="spellStart"/>
      <w:r w:rsidR="00EF5413">
        <w:rPr>
          <w:rFonts w:ascii="Arial" w:hAnsi="Arial" w:cs="Arial"/>
        </w:rPr>
        <w:t>Halozar</w:t>
      </w:r>
      <w:proofErr w:type="spellEnd"/>
      <w:r w:rsidR="0092560B">
        <w:rPr>
          <w:rFonts w:ascii="Arial" w:hAnsi="Arial" w:cs="Arial"/>
        </w:rPr>
        <w:t xml:space="preserve"> </w:t>
      </w:r>
      <w:r w:rsidRPr="001C02F5">
        <w:rPr>
          <w:rFonts w:ascii="Arial" w:hAnsi="Arial" w:cs="Arial"/>
        </w:rPr>
        <w:t xml:space="preserve">kao </w:t>
      </w:r>
      <w:r w:rsidRPr="001C02F5" w:rsidR="00F67C5B">
        <w:rPr>
          <w:rFonts w:ascii="Arial" w:hAnsi="Arial" w:cs="Arial"/>
        </w:rPr>
        <w:t>zapisničar</w:t>
      </w:r>
      <w:r w:rsidRPr="001C02F5" w:rsidR="001B204F">
        <w:rPr>
          <w:rFonts w:ascii="Arial" w:hAnsi="Arial" w:cs="Arial"/>
        </w:rPr>
        <w:t>a</w:t>
      </w:r>
      <w:r w:rsidR="00670F50">
        <w:rPr>
          <w:rFonts w:ascii="Arial" w:hAnsi="Arial" w:cs="Arial"/>
        </w:rPr>
        <w:t xml:space="preserve">, </w:t>
      </w:r>
      <w:r w:rsidRPr="001C02F5">
        <w:rPr>
          <w:rFonts w:ascii="Arial" w:hAnsi="Arial" w:cs="Arial"/>
        </w:rPr>
        <w:t xml:space="preserve">u prekršajnom </w:t>
      </w:r>
      <w:r w:rsidRPr="001C02F5" w:rsidR="002E4C43">
        <w:rPr>
          <w:rFonts w:ascii="Arial" w:hAnsi="Arial" w:cs="Arial"/>
        </w:rPr>
        <w:t>predmetu</w:t>
      </w:r>
      <w:r w:rsidRPr="001C02F5" w:rsidR="0000499A">
        <w:rPr>
          <w:rFonts w:ascii="Arial" w:hAnsi="Arial" w:cs="Arial"/>
        </w:rPr>
        <w:t xml:space="preserve"> protiv </w:t>
      </w:r>
      <w:r w:rsidRPr="001C02F5" w:rsidR="003F36AA">
        <w:rPr>
          <w:rFonts w:ascii="Arial" w:hAnsi="Arial" w:cs="Arial"/>
        </w:rPr>
        <w:t xml:space="preserve">I </w:t>
      </w:r>
      <w:r w:rsidRPr="001C02F5" w:rsidR="0000499A">
        <w:rPr>
          <w:rFonts w:ascii="Arial" w:hAnsi="Arial" w:cs="Arial"/>
        </w:rPr>
        <w:t>okr</w:t>
      </w:r>
      <w:r w:rsidRPr="001C02F5" w:rsidR="003365FB">
        <w:rPr>
          <w:rFonts w:ascii="Arial" w:hAnsi="Arial" w:cs="Arial"/>
        </w:rPr>
        <w:t>ivljen</w:t>
      </w:r>
      <w:r w:rsidRPr="001C02F5" w:rsidR="005A3A50">
        <w:rPr>
          <w:rFonts w:ascii="Arial" w:hAnsi="Arial" w:cs="Arial"/>
        </w:rPr>
        <w:t>e</w:t>
      </w:r>
      <w:r w:rsidRPr="001C02F5" w:rsidR="003365FB">
        <w:rPr>
          <w:rFonts w:ascii="Arial" w:hAnsi="Arial" w:cs="Arial"/>
        </w:rPr>
        <w:t xml:space="preserve"> pravne osobe</w:t>
      </w:r>
      <w:r w:rsidRPr="001C02F5" w:rsidR="004543F3">
        <w:rPr>
          <w:rFonts w:ascii="Arial" w:hAnsi="Arial" w:cs="Arial"/>
        </w:rPr>
        <w:t xml:space="preserve"> </w:t>
      </w:r>
      <w:proofErr w:type="spellStart"/>
      <w:r w:rsidR="00EF5413">
        <w:rPr>
          <w:rFonts w:ascii="Arial" w:hAnsi="Arial" w:cs="Arial"/>
        </w:rPr>
        <w:t>Medikus</w:t>
      </w:r>
      <w:proofErr w:type="spellEnd"/>
      <w:r w:rsidR="00EF5413">
        <w:rPr>
          <w:rFonts w:ascii="Arial" w:hAnsi="Arial" w:cs="Arial"/>
        </w:rPr>
        <w:t xml:space="preserve"> klasik </w:t>
      </w:r>
      <w:r w:rsidRPr="0092560B" w:rsidR="0092560B">
        <w:rPr>
          <w:rFonts w:ascii="Arial" w:hAnsi="Arial" w:cs="Arial"/>
          <w:bCs/>
        </w:rPr>
        <w:t>d.o.o.</w:t>
      </w:r>
      <w:r w:rsidRPr="001C02F5" w:rsidR="00CE2B6E">
        <w:rPr>
          <w:rFonts w:ascii="Arial" w:hAnsi="Arial" w:cs="Arial"/>
          <w:bCs/>
        </w:rPr>
        <w:t xml:space="preserve"> </w:t>
      </w:r>
      <w:r w:rsidRPr="001C02F5" w:rsidR="004543F3">
        <w:rPr>
          <w:rFonts w:ascii="Arial" w:hAnsi="Arial" w:cs="Arial"/>
        </w:rPr>
        <w:t>i</w:t>
      </w:r>
      <w:r w:rsidRPr="001C02F5" w:rsidR="00954CDF">
        <w:rPr>
          <w:rFonts w:ascii="Arial" w:hAnsi="Arial" w:cs="Arial"/>
        </w:rPr>
        <w:t xml:space="preserve"> </w:t>
      </w:r>
      <w:r w:rsidRPr="001C02F5" w:rsidR="003F36AA">
        <w:rPr>
          <w:rFonts w:ascii="Arial" w:hAnsi="Arial" w:cs="Arial"/>
        </w:rPr>
        <w:t>II okr</w:t>
      </w:r>
      <w:r w:rsidRPr="001C02F5" w:rsidR="00C10F85">
        <w:rPr>
          <w:rFonts w:ascii="Arial" w:hAnsi="Arial" w:cs="Arial"/>
        </w:rPr>
        <w:t>ivljen</w:t>
      </w:r>
      <w:r w:rsidRPr="001C02F5" w:rsidR="00A9446B">
        <w:rPr>
          <w:rFonts w:ascii="Arial" w:hAnsi="Arial" w:cs="Arial"/>
        </w:rPr>
        <w:t>ika</w:t>
      </w:r>
      <w:r w:rsidRPr="001C02F5" w:rsidR="0007661C">
        <w:rPr>
          <w:rFonts w:ascii="Arial" w:hAnsi="Arial" w:cs="Arial"/>
        </w:rPr>
        <w:t xml:space="preserve"> </w:t>
      </w:r>
      <w:r w:rsidRPr="001C02F5" w:rsidR="003365FB">
        <w:rPr>
          <w:rFonts w:ascii="Arial" w:hAnsi="Arial" w:cs="Arial"/>
        </w:rPr>
        <w:t>odgovorne osobe</w:t>
      </w:r>
      <w:r w:rsidR="006D6573">
        <w:rPr>
          <w:rFonts w:ascii="Arial" w:hAnsi="Arial" w:cs="Arial"/>
        </w:rPr>
        <w:t xml:space="preserve"> </w:t>
      </w:r>
      <w:proofErr w:type="spellStart"/>
      <w:r w:rsidR="00EF5413">
        <w:rPr>
          <w:rFonts w:ascii="Arial" w:hAnsi="Arial" w:cs="Arial"/>
        </w:rPr>
        <w:t>Abdulmouneha</w:t>
      </w:r>
      <w:proofErr w:type="spellEnd"/>
      <w:r w:rsidR="00EF5413">
        <w:rPr>
          <w:rFonts w:ascii="Arial" w:hAnsi="Arial" w:cs="Arial"/>
        </w:rPr>
        <w:t xml:space="preserve"> </w:t>
      </w:r>
      <w:proofErr w:type="spellStart"/>
      <w:r w:rsidR="00EF5413">
        <w:rPr>
          <w:rFonts w:ascii="Arial" w:hAnsi="Arial" w:cs="Arial"/>
        </w:rPr>
        <w:t>Haoui</w:t>
      </w:r>
      <w:proofErr w:type="spellEnd"/>
      <w:r w:rsidR="009B5AF2">
        <w:rPr>
          <w:rFonts w:ascii="Arial" w:hAnsi="Arial" w:cs="Arial"/>
          <w:bCs/>
        </w:rPr>
        <w:t>,</w:t>
      </w:r>
      <w:r w:rsidRPr="001C02F5" w:rsidR="00090B78">
        <w:rPr>
          <w:rFonts w:ascii="Arial" w:hAnsi="Arial" w:cs="Arial"/>
          <w:bCs/>
        </w:rPr>
        <w:t xml:space="preserve"> </w:t>
      </w:r>
      <w:r w:rsidRPr="001C02F5" w:rsidR="00246C3A">
        <w:rPr>
          <w:rFonts w:ascii="Arial" w:hAnsi="Arial" w:cs="Arial"/>
        </w:rPr>
        <w:t xml:space="preserve">zbog prekršaja iz čl. </w:t>
      </w:r>
      <w:r w:rsidRPr="001C02F5" w:rsidR="00CB1705">
        <w:rPr>
          <w:rFonts w:ascii="Arial" w:hAnsi="Arial" w:cs="Arial"/>
        </w:rPr>
        <w:t>42.</w:t>
      </w:r>
      <w:r w:rsidRPr="001C02F5" w:rsidR="006354EC">
        <w:rPr>
          <w:rFonts w:ascii="Arial" w:hAnsi="Arial" w:cs="Arial"/>
        </w:rPr>
        <w:t xml:space="preserve"> </w:t>
      </w:r>
      <w:r w:rsidRPr="001C02F5" w:rsidR="00FD7443">
        <w:rPr>
          <w:rFonts w:ascii="Arial" w:hAnsi="Arial" w:cs="Arial"/>
        </w:rPr>
        <w:t>st.</w:t>
      </w:r>
      <w:r w:rsidRPr="001C02F5" w:rsidR="00C21C17">
        <w:rPr>
          <w:rFonts w:ascii="Arial" w:hAnsi="Arial" w:cs="Arial"/>
        </w:rPr>
        <w:t xml:space="preserve"> </w:t>
      </w:r>
      <w:r w:rsidRPr="001C02F5" w:rsidR="003365FB">
        <w:rPr>
          <w:rFonts w:ascii="Arial" w:hAnsi="Arial" w:cs="Arial"/>
        </w:rPr>
        <w:t>1.</w:t>
      </w:r>
      <w:r w:rsidRPr="001C02F5" w:rsidR="00F27EB7">
        <w:rPr>
          <w:rFonts w:ascii="Arial" w:hAnsi="Arial" w:cs="Arial"/>
        </w:rPr>
        <w:t xml:space="preserve"> </w:t>
      </w:r>
      <w:r w:rsidRPr="001C02F5" w:rsidR="003365FB">
        <w:rPr>
          <w:rFonts w:ascii="Arial" w:hAnsi="Arial" w:cs="Arial"/>
        </w:rPr>
        <w:t>t.</w:t>
      </w:r>
      <w:r w:rsidRPr="001C02F5" w:rsidR="006354EC">
        <w:rPr>
          <w:rFonts w:ascii="Arial" w:hAnsi="Arial" w:cs="Arial"/>
        </w:rPr>
        <w:t xml:space="preserve"> </w:t>
      </w:r>
      <w:r w:rsidRPr="001C02F5" w:rsidR="003365FB">
        <w:rPr>
          <w:rFonts w:ascii="Arial" w:hAnsi="Arial" w:cs="Arial"/>
        </w:rPr>
        <w:t>3</w:t>
      </w:r>
      <w:r w:rsidR="00EF5413">
        <w:rPr>
          <w:rFonts w:ascii="Arial" w:hAnsi="Arial" w:cs="Arial"/>
        </w:rPr>
        <w:t>3</w:t>
      </w:r>
      <w:r w:rsidRPr="001C02F5" w:rsidR="003365FB">
        <w:rPr>
          <w:rFonts w:ascii="Arial" w:hAnsi="Arial" w:cs="Arial"/>
        </w:rPr>
        <w:t>. i st.</w:t>
      </w:r>
      <w:r w:rsidRPr="001C02F5" w:rsidR="006354EC">
        <w:rPr>
          <w:rFonts w:ascii="Arial" w:hAnsi="Arial" w:cs="Arial"/>
        </w:rPr>
        <w:t xml:space="preserve"> </w:t>
      </w:r>
      <w:r w:rsidRPr="001C02F5" w:rsidR="003365FB">
        <w:rPr>
          <w:rFonts w:ascii="Arial" w:hAnsi="Arial" w:cs="Arial"/>
        </w:rPr>
        <w:t xml:space="preserve">2. Zakona o računovodstvu, </w:t>
      </w:r>
      <w:r w:rsidRPr="001C02F5" w:rsidR="00F14949">
        <w:rPr>
          <w:rFonts w:ascii="Arial" w:hAnsi="Arial" w:cs="Arial"/>
        </w:rPr>
        <w:t>povodom</w:t>
      </w:r>
      <w:r w:rsidRPr="001C02F5">
        <w:rPr>
          <w:rFonts w:ascii="Arial" w:hAnsi="Arial" w:cs="Arial"/>
        </w:rPr>
        <w:t xml:space="preserve"> </w:t>
      </w:r>
      <w:r w:rsidRPr="001C02F5" w:rsidR="004543F3">
        <w:rPr>
          <w:rFonts w:ascii="Arial" w:hAnsi="Arial" w:cs="Arial"/>
        </w:rPr>
        <w:t>prekršajnog naloga</w:t>
      </w:r>
      <w:r w:rsidRPr="001C02F5" w:rsidR="001552BD">
        <w:rPr>
          <w:rFonts w:ascii="Arial" w:hAnsi="Arial" w:cs="Arial"/>
        </w:rPr>
        <w:t xml:space="preserve"> </w:t>
      </w:r>
      <w:r w:rsidRPr="001C02F5" w:rsidR="003365FB">
        <w:rPr>
          <w:rFonts w:ascii="Arial" w:hAnsi="Arial" w:cs="Arial"/>
        </w:rPr>
        <w:t>Financijske agenc</w:t>
      </w:r>
      <w:r w:rsidRPr="001C02F5" w:rsidR="00DF47AA">
        <w:rPr>
          <w:rFonts w:ascii="Arial" w:hAnsi="Arial" w:cs="Arial"/>
        </w:rPr>
        <w:t>ije, Regionalnog centra Zagreb,</w:t>
      </w:r>
      <w:r w:rsidRPr="001C02F5" w:rsidR="004543F3">
        <w:rPr>
          <w:rFonts w:ascii="Arial" w:hAnsi="Arial" w:cs="Arial"/>
        </w:rPr>
        <w:t xml:space="preserve"> nakon</w:t>
      </w:r>
      <w:r w:rsidRPr="001C02F5" w:rsidR="00BE3389">
        <w:rPr>
          <w:rFonts w:ascii="Arial" w:hAnsi="Arial" w:cs="Arial"/>
        </w:rPr>
        <w:t xml:space="preserve"> </w:t>
      </w:r>
      <w:r w:rsidRPr="001C02F5" w:rsidR="00090B78">
        <w:rPr>
          <w:rFonts w:ascii="Arial" w:hAnsi="Arial" w:cs="Arial"/>
        </w:rPr>
        <w:t>žurnog postupka</w:t>
      </w:r>
      <w:r w:rsidR="0092560B">
        <w:rPr>
          <w:rFonts w:ascii="Arial" w:hAnsi="Arial" w:cs="Arial"/>
        </w:rPr>
        <w:t>,</w:t>
      </w:r>
      <w:r w:rsidR="00EF5413">
        <w:rPr>
          <w:rFonts w:ascii="Arial" w:hAnsi="Arial" w:cs="Arial"/>
        </w:rPr>
        <w:t xml:space="preserve"> </w:t>
      </w:r>
      <w:r w:rsidR="003F06C7">
        <w:rPr>
          <w:rFonts w:ascii="Arial" w:hAnsi="Arial" w:cs="Arial"/>
        </w:rPr>
        <w:t xml:space="preserve">10. veljače </w:t>
      </w:r>
      <w:r w:rsidR="00EF5413">
        <w:rPr>
          <w:rFonts w:ascii="Arial" w:hAnsi="Arial" w:cs="Arial"/>
        </w:rPr>
        <w:t>2026</w:t>
      </w:r>
      <w:r w:rsidR="006D6573">
        <w:rPr>
          <w:rFonts w:ascii="Arial" w:hAnsi="Arial" w:cs="Arial"/>
        </w:rPr>
        <w:t>.</w:t>
      </w:r>
    </w:p>
    <w:p w:rsidRPr="001C02F5" w:rsidR="00524963" w:rsidP="00090B78" w:rsidRDefault="00524963">
      <w:pPr>
        <w:rPr>
          <w:rFonts w:ascii="Arial" w:hAnsi="Arial" w:cs="Arial"/>
        </w:rPr>
      </w:pPr>
    </w:p>
    <w:p w:rsidRPr="0092560B" w:rsidR="00280E7B" w:rsidP="0092560B" w:rsidRDefault="00514C5A">
      <w:pPr>
        <w:pStyle w:val="Naslov2"/>
        <w:jc w:val="center"/>
        <w:rPr>
          <w:rFonts w:ascii="Arial" w:hAnsi="Arial" w:cs="Arial"/>
          <w:b w:val="false"/>
        </w:rPr>
      </w:pPr>
      <w:r w:rsidRPr="001C02F5">
        <w:rPr>
          <w:rFonts w:ascii="Arial" w:hAnsi="Arial" w:cs="Arial"/>
          <w:b w:val="false"/>
        </w:rPr>
        <w:t>p r e s u d i o   j e</w:t>
      </w:r>
    </w:p>
    <w:p w:rsidRPr="001C02F5" w:rsidR="00A7724D" w:rsidP="00A7724D" w:rsidRDefault="00A7724D">
      <w:pPr>
        <w:rPr>
          <w:rFonts w:ascii="Arial" w:hAnsi="Arial" w:cs="Arial"/>
        </w:rPr>
      </w:pPr>
    </w:p>
    <w:p w:rsidR="00A7724D" w:rsidP="00A25AF2" w:rsidRDefault="00A7724D">
      <w:pPr>
        <w:ind w:firstLine="708"/>
        <w:rPr>
          <w:rFonts w:ascii="Arial" w:hAnsi="Arial" w:cs="Arial"/>
        </w:rPr>
      </w:pPr>
      <w:r w:rsidRPr="001C02F5">
        <w:rPr>
          <w:rFonts w:ascii="Arial" w:hAnsi="Arial" w:cs="Arial"/>
        </w:rPr>
        <w:t>I) Temeljem čl. 183. Prekršajnog zakona (Narodne novine 107/07, 39/13, 157/13, 110/15, 70/17, 118/18</w:t>
      </w:r>
      <w:r w:rsidR="009B5AF2">
        <w:rPr>
          <w:rFonts w:ascii="Arial" w:hAnsi="Arial" w:cs="Arial"/>
        </w:rPr>
        <w:t xml:space="preserve"> i 114/22</w:t>
      </w:r>
      <w:r w:rsidRPr="001C02F5">
        <w:rPr>
          <w:rFonts w:ascii="Arial" w:hAnsi="Arial" w:cs="Arial"/>
        </w:rPr>
        <w:t xml:space="preserve">), </w:t>
      </w:r>
    </w:p>
    <w:p w:rsidRPr="001C02F5" w:rsidR="00A7724D" w:rsidP="00A7724D" w:rsidRDefault="00A7724D">
      <w:pPr>
        <w:rPr>
          <w:rFonts w:ascii="Arial" w:hAnsi="Arial" w:cs="Arial"/>
        </w:rPr>
      </w:pPr>
    </w:p>
    <w:p w:rsidRPr="00A12B4A" w:rsidR="00A12B4A" w:rsidP="00A12B4A" w:rsidRDefault="00A12B4A">
      <w:pPr>
        <w:rPr>
          <w:rFonts w:ascii="Arial" w:hAnsi="Arial" w:cs="Arial"/>
          <w:bCs/>
        </w:rPr>
      </w:pPr>
      <w:r>
        <w:rPr>
          <w:rFonts w:ascii="Arial" w:hAnsi="Arial" w:cs="Arial"/>
          <w:bCs/>
        </w:rPr>
        <w:tab/>
      </w:r>
      <w:r w:rsidRPr="00A12B4A">
        <w:rPr>
          <w:rFonts w:ascii="Arial" w:hAnsi="Arial" w:cs="Arial"/>
          <w:bCs/>
        </w:rPr>
        <w:t xml:space="preserve">I okrivljena pravna osoba: </w:t>
      </w:r>
      <w:proofErr w:type="spellStart"/>
      <w:r w:rsidR="00EF5413">
        <w:rPr>
          <w:rFonts w:ascii="Arial" w:hAnsi="Arial" w:cs="Arial"/>
          <w:bCs/>
        </w:rPr>
        <w:t>Medikus</w:t>
      </w:r>
      <w:proofErr w:type="spellEnd"/>
      <w:r w:rsidR="00EF5413">
        <w:rPr>
          <w:rFonts w:ascii="Arial" w:hAnsi="Arial" w:cs="Arial"/>
          <w:bCs/>
        </w:rPr>
        <w:t xml:space="preserve"> klasik d.o.o.,</w:t>
      </w:r>
      <w:r w:rsidRPr="00A12B4A">
        <w:rPr>
          <w:rFonts w:ascii="Arial" w:hAnsi="Arial" w:cs="Arial"/>
          <w:bCs/>
        </w:rPr>
        <w:t xml:space="preserve"> OIB: </w:t>
      </w:r>
      <w:r w:rsidR="00EF5413">
        <w:rPr>
          <w:rFonts w:ascii="Arial" w:hAnsi="Arial" w:cs="Arial"/>
          <w:bCs/>
        </w:rPr>
        <w:t xml:space="preserve">48464359556, </w:t>
      </w:r>
      <w:r w:rsidRPr="00A12B4A">
        <w:rPr>
          <w:rFonts w:ascii="Arial" w:hAnsi="Arial" w:cs="Arial"/>
          <w:bCs/>
        </w:rPr>
        <w:t xml:space="preserve">sa sjedištem u Zagrebu, </w:t>
      </w:r>
      <w:proofErr w:type="spellStart"/>
      <w:r w:rsidR="00EF5413">
        <w:rPr>
          <w:rFonts w:ascii="Arial" w:hAnsi="Arial" w:cs="Arial"/>
          <w:bCs/>
        </w:rPr>
        <w:t>Huzjanova</w:t>
      </w:r>
      <w:proofErr w:type="spellEnd"/>
      <w:r w:rsidR="00EF5413">
        <w:rPr>
          <w:rFonts w:ascii="Arial" w:hAnsi="Arial" w:cs="Arial"/>
          <w:bCs/>
        </w:rPr>
        <w:t xml:space="preserve"> 3</w:t>
      </w:r>
      <w:r w:rsidRPr="00A12B4A">
        <w:rPr>
          <w:rFonts w:ascii="Arial" w:hAnsi="Arial" w:cs="Arial"/>
          <w:bCs/>
        </w:rPr>
        <w:t xml:space="preserve">,  prekršajno nekažnjavana, </w:t>
      </w:r>
    </w:p>
    <w:p w:rsidRPr="00A12B4A" w:rsidR="00A12B4A" w:rsidP="00A12B4A" w:rsidRDefault="00A12B4A">
      <w:pPr>
        <w:jc w:val="left"/>
        <w:rPr>
          <w:rFonts w:ascii="Arial" w:hAnsi="Arial" w:cs="Arial"/>
          <w:b/>
          <w:bCs/>
        </w:rPr>
      </w:pPr>
    </w:p>
    <w:p w:rsidRPr="00A12B4A" w:rsidR="00A12B4A" w:rsidP="00A12B4A" w:rsidRDefault="00A12B4A">
      <w:pPr>
        <w:ind w:firstLine="708"/>
        <w:rPr>
          <w:rFonts w:ascii="Arial" w:hAnsi="Arial" w:cs="Arial"/>
          <w:bCs/>
        </w:rPr>
      </w:pPr>
      <w:r w:rsidRPr="00A12B4A">
        <w:rPr>
          <w:rFonts w:ascii="Arial" w:hAnsi="Arial" w:cs="Arial"/>
          <w:bCs/>
        </w:rPr>
        <w:t xml:space="preserve">II </w:t>
      </w:r>
      <w:r>
        <w:rPr>
          <w:rFonts w:ascii="Arial" w:hAnsi="Arial" w:cs="Arial"/>
          <w:bCs/>
        </w:rPr>
        <w:t>o</w:t>
      </w:r>
      <w:r w:rsidRPr="00A12B4A">
        <w:rPr>
          <w:rFonts w:ascii="Arial" w:hAnsi="Arial" w:cs="Arial"/>
          <w:bCs/>
        </w:rPr>
        <w:t xml:space="preserve">krivljenik, odgovorna osoba: </w:t>
      </w:r>
      <w:proofErr w:type="spellStart"/>
      <w:r w:rsidR="00EF5413">
        <w:rPr>
          <w:rFonts w:ascii="Arial" w:hAnsi="Arial" w:cs="Arial"/>
          <w:bCs/>
        </w:rPr>
        <w:t>Abdulmounem</w:t>
      </w:r>
      <w:proofErr w:type="spellEnd"/>
      <w:r w:rsidR="00EF5413">
        <w:rPr>
          <w:rFonts w:ascii="Arial" w:hAnsi="Arial" w:cs="Arial"/>
          <w:bCs/>
        </w:rPr>
        <w:t xml:space="preserve"> </w:t>
      </w:r>
      <w:proofErr w:type="spellStart"/>
      <w:r w:rsidR="00EF5413">
        <w:rPr>
          <w:rFonts w:ascii="Arial" w:hAnsi="Arial" w:cs="Arial"/>
          <w:bCs/>
        </w:rPr>
        <w:t>Haoui</w:t>
      </w:r>
      <w:proofErr w:type="spellEnd"/>
      <w:r w:rsidR="00EF5413">
        <w:rPr>
          <w:rFonts w:ascii="Arial" w:hAnsi="Arial" w:cs="Arial"/>
          <w:bCs/>
        </w:rPr>
        <w:t xml:space="preserve">, </w:t>
      </w:r>
      <w:r w:rsidR="003F06C7">
        <w:rPr>
          <w:rFonts w:ascii="Arial" w:hAnsi="Arial" w:cs="Arial"/>
          <w:bCs/>
        </w:rPr>
        <w:t>rođen</w:t>
      </w:r>
      <w:r w:rsidR="00EF5413">
        <w:rPr>
          <w:rFonts w:ascii="Arial" w:hAnsi="Arial" w:cs="Arial"/>
          <w:bCs/>
        </w:rPr>
        <w:t xml:space="preserve"> 4. travnja 1960., </w:t>
      </w:r>
      <w:r w:rsidRPr="00A12B4A">
        <w:rPr>
          <w:rFonts w:ascii="Arial" w:hAnsi="Arial" w:cs="Arial"/>
          <w:bCs/>
        </w:rPr>
        <w:t xml:space="preserve">OIB 49206459713, s prebivalištem u Zagrebu, </w:t>
      </w:r>
      <w:r w:rsidR="00EF5413">
        <w:rPr>
          <w:rFonts w:ascii="Arial" w:hAnsi="Arial" w:cs="Arial"/>
          <w:bCs/>
        </w:rPr>
        <w:t>Ulice Majke Terezije 2</w:t>
      </w:r>
      <w:r w:rsidRPr="00A12B4A">
        <w:rPr>
          <w:rFonts w:ascii="Arial" w:hAnsi="Arial" w:cs="Arial"/>
          <w:bCs/>
        </w:rPr>
        <w:t xml:space="preserve">, prekršajno nekažnjavan, </w:t>
      </w:r>
    </w:p>
    <w:p w:rsidR="001C7420" w:rsidP="00524963" w:rsidRDefault="001C7420">
      <w:pPr>
        <w:rPr>
          <w:rFonts w:ascii="Arial" w:hAnsi="Arial" w:cs="Arial"/>
          <w:bCs/>
        </w:rPr>
      </w:pPr>
    </w:p>
    <w:p w:rsidRPr="00A92920" w:rsidR="00B647CB" w:rsidP="00B647CB" w:rsidRDefault="00B647CB">
      <w:pPr>
        <w:jc w:val="center"/>
        <w:rPr>
          <w:rFonts w:ascii="Arial" w:hAnsi="Arial" w:cs="Arial"/>
          <w:bCs/>
        </w:rPr>
      </w:pPr>
      <w:r>
        <w:rPr>
          <w:rFonts w:ascii="Arial" w:hAnsi="Arial" w:cs="Arial"/>
          <w:bCs/>
        </w:rPr>
        <w:t>k  r  i  v  i    s u</w:t>
      </w:r>
    </w:p>
    <w:p w:rsidRPr="00A92920" w:rsidR="00B647CB" w:rsidP="00B647CB" w:rsidRDefault="00B647CB">
      <w:pPr>
        <w:rPr>
          <w:rFonts w:ascii="Arial" w:hAnsi="Arial" w:cs="Arial"/>
        </w:rPr>
      </w:pPr>
      <w:r w:rsidRPr="00A92920">
        <w:rPr>
          <w:rFonts w:ascii="Arial" w:hAnsi="Arial" w:cs="Arial"/>
        </w:rPr>
        <w:tab/>
      </w:r>
      <w:r w:rsidR="001C0130">
        <w:rPr>
          <w:rFonts w:ascii="Arial" w:hAnsi="Arial" w:cs="Arial"/>
        </w:rPr>
        <w:t xml:space="preserve"> </w:t>
      </w:r>
      <w:r w:rsidRPr="00A92920">
        <w:rPr>
          <w:rFonts w:ascii="Arial" w:hAnsi="Arial" w:cs="Arial"/>
        </w:rPr>
        <w:t>što:</w:t>
      </w:r>
    </w:p>
    <w:p w:rsidR="00B647CB" w:rsidP="00B647CB" w:rsidRDefault="00B647CB">
      <w:pPr>
        <w:rPr>
          <w:rStyle w:val="FontStyle22"/>
          <w:rFonts w:ascii="Arial" w:hAnsi="Arial" w:cs="Arial"/>
          <w:sz w:val="24"/>
          <w:szCs w:val="24"/>
        </w:rPr>
      </w:pPr>
      <w:r w:rsidRPr="00A92920">
        <w:rPr>
          <w:rFonts w:ascii="Arial" w:hAnsi="Arial" w:cs="Arial"/>
        </w:rPr>
        <w:tab/>
      </w:r>
      <w:r>
        <w:rPr>
          <w:rStyle w:val="FontStyle22"/>
          <w:rFonts w:ascii="Arial" w:hAnsi="Arial" w:cs="Arial"/>
          <w:sz w:val="24"/>
          <w:szCs w:val="24"/>
        </w:rPr>
        <w:t xml:space="preserve"> </w:t>
      </w:r>
      <w:r w:rsidRPr="00A92920" w:rsidR="001C0130">
        <w:rPr>
          <w:rStyle w:val="FontStyle22"/>
          <w:rFonts w:ascii="Arial" w:hAnsi="Arial" w:cs="Arial"/>
          <w:sz w:val="24"/>
          <w:szCs w:val="24"/>
        </w:rPr>
        <w:t xml:space="preserve">kao pravna osoba-poduzetnik i odgovorna osoba poduzetnika nisu dostavili Financijskoj agenciji, Regionalnom centru u Zagrebu, najkasnije u roku od </w:t>
      </w:r>
      <w:r w:rsidR="001C0130">
        <w:rPr>
          <w:rStyle w:val="FontStyle22"/>
          <w:rFonts w:ascii="Arial" w:hAnsi="Arial" w:cs="Arial"/>
          <w:sz w:val="24"/>
          <w:szCs w:val="24"/>
        </w:rPr>
        <w:t xml:space="preserve">šest </w:t>
      </w:r>
      <w:r w:rsidRPr="00A92920" w:rsidR="001C0130">
        <w:rPr>
          <w:rStyle w:val="FontStyle22"/>
          <w:rFonts w:ascii="Arial" w:hAnsi="Arial" w:cs="Arial"/>
          <w:sz w:val="24"/>
          <w:szCs w:val="24"/>
        </w:rPr>
        <w:t xml:space="preserve">mjeseci od zadnjeg dana poslovne godine, odnosno, do </w:t>
      </w:r>
      <w:r w:rsidR="00EF5413">
        <w:rPr>
          <w:rStyle w:val="FontStyle22"/>
          <w:rFonts w:ascii="Arial" w:hAnsi="Arial" w:cs="Arial"/>
          <w:sz w:val="24"/>
          <w:szCs w:val="24"/>
        </w:rPr>
        <w:t>30. lipnja 2023</w:t>
      </w:r>
      <w:r w:rsidR="001C0130">
        <w:rPr>
          <w:rStyle w:val="FontStyle22"/>
          <w:rFonts w:ascii="Arial" w:hAnsi="Arial" w:cs="Arial"/>
          <w:sz w:val="24"/>
          <w:szCs w:val="24"/>
        </w:rPr>
        <w:t xml:space="preserve">. </w:t>
      </w:r>
      <w:r w:rsidRPr="000F6770" w:rsidR="001C0130">
        <w:rPr>
          <w:rStyle w:val="FontStyle22"/>
          <w:rFonts w:ascii="Arial" w:hAnsi="Arial" w:cs="Arial"/>
          <w:sz w:val="24"/>
          <w:szCs w:val="24"/>
        </w:rPr>
        <w:t>radi javne objave godišnji financijski izvještaj s ostalom propisanom dokumentacijom za</w:t>
      </w:r>
      <w:r w:rsidR="001C0130">
        <w:rPr>
          <w:rStyle w:val="FontStyle22"/>
          <w:rFonts w:ascii="Arial" w:hAnsi="Arial" w:cs="Arial"/>
          <w:sz w:val="24"/>
          <w:szCs w:val="24"/>
        </w:rPr>
        <w:t xml:space="preserve"> </w:t>
      </w:r>
      <w:r w:rsidRPr="00A92920" w:rsidR="001C0130">
        <w:rPr>
          <w:rStyle w:val="FontStyle22"/>
          <w:rFonts w:ascii="Arial" w:hAnsi="Arial" w:cs="Arial"/>
          <w:sz w:val="24"/>
          <w:szCs w:val="24"/>
        </w:rPr>
        <w:t xml:space="preserve">prethodnu </w:t>
      </w:r>
      <w:r w:rsidR="001C0130">
        <w:rPr>
          <w:rStyle w:val="FontStyle22"/>
          <w:rFonts w:ascii="Arial" w:hAnsi="Arial" w:cs="Arial"/>
          <w:sz w:val="24"/>
          <w:szCs w:val="24"/>
        </w:rPr>
        <w:t xml:space="preserve">poslovnu </w:t>
      </w:r>
      <w:r w:rsidRPr="00A92920" w:rsidR="001C0130">
        <w:rPr>
          <w:rStyle w:val="FontStyle22"/>
          <w:rFonts w:ascii="Arial" w:hAnsi="Arial" w:cs="Arial"/>
          <w:sz w:val="24"/>
          <w:szCs w:val="24"/>
        </w:rPr>
        <w:t>20</w:t>
      </w:r>
      <w:r w:rsidR="001C0130">
        <w:rPr>
          <w:rStyle w:val="FontStyle22"/>
          <w:rFonts w:ascii="Arial" w:hAnsi="Arial" w:cs="Arial"/>
          <w:sz w:val="24"/>
          <w:szCs w:val="24"/>
        </w:rPr>
        <w:t>2</w:t>
      </w:r>
      <w:r w:rsidR="00EF5413">
        <w:rPr>
          <w:rStyle w:val="FontStyle22"/>
          <w:rFonts w:ascii="Arial" w:hAnsi="Arial" w:cs="Arial"/>
          <w:sz w:val="24"/>
          <w:szCs w:val="24"/>
        </w:rPr>
        <w:t>2</w:t>
      </w:r>
      <w:r w:rsidRPr="00A92920" w:rsidR="001C0130">
        <w:rPr>
          <w:rStyle w:val="FontStyle22"/>
          <w:rFonts w:ascii="Arial" w:hAnsi="Arial" w:cs="Arial"/>
          <w:sz w:val="24"/>
          <w:szCs w:val="24"/>
        </w:rPr>
        <w:t>. godinu,</w:t>
      </w:r>
    </w:p>
    <w:p w:rsidR="009B5AF2" w:rsidP="009B5AF2" w:rsidRDefault="00B647CB">
      <w:pPr>
        <w:rPr>
          <w:rFonts w:ascii="Arial" w:hAnsi="Arial" w:cs="Arial"/>
        </w:rPr>
      </w:pPr>
      <w:r>
        <w:rPr>
          <w:rFonts w:ascii="Arial" w:hAnsi="Arial" w:cs="Arial"/>
        </w:rPr>
        <w:t xml:space="preserve">          </w:t>
      </w:r>
      <w:r w:rsidRPr="00A92920">
        <w:rPr>
          <w:rFonts w:ascii="Arial" w:hAnsi="Arial" w:cs="Arial"/>
        </w:rPr>
        <w:t>čime  su počinili prekršaj iz čl. 42. st. 1. t. 3</w:t>
      </w:r>
      <w:r w:rsidR="00EF5413">
        <w:rPr>
          <w:rFonts w:ascii="Arial" w:hAnsi="Arial" w:cs="Arial"/>
        </w:rPr>
        <w:t>3</w:t>
      </w:r>
      <w:r w:rsidRPr="00A92920">
        <w:rPr>
          <w:rFonts w:ascii="Arial" w:hAnsi="Arial" w:cs="Arial"/>
        </w:rPr>
        <w:t>. i st. 2. Zakona o računovodstvu</w:t>
      </w:r>
      <w:r>
        <w:rPr>
          <w:rFonts w:ascii="Arial" w:hAnsi="Arial" w:cs="Arial"/>
        </w:rPr>
        <w:t xml:space="preserve"> </w:t>
      </w:r>
      <w:r w:rsidRPr="001C02F5" w:rsidR="005A3A50">
        <w:rPr>
          <w:rFonts w:ascii="Arial" w:hAnsi="Arial" w:cs="Arial"/>
        </w:rPr>
        <w:t xml:space="preserve"> </w:t>
      </w:r>
      <w:r w:rsidR="009B5AF2">
        <w:rPr>
          <w:rFonts w:ascii="Arial" w:hAnsi="Arial" w:cs="Arial"/>
        </w:rPr>
        <w:t>(Narodne novine 78/15, 134/15, 120/16, 116/18, 42/20, 47/20 i 114/22),</w:t>
      </w:r>
    </w:p>
    <w:p w:rsidR="009B5AF2" w:rsidP="009B5AF2" w:rsidRDefault="009B5AF2">
      <w:pPr>
        <w:rPr>
          <w:rFonts w:ascii="Arial" w:hAnsi="Arial" w:cs="Arial"/>
        </w:rPr>
      </w:pPr>
    </w:p>
    <w:p w:rsidR="009B5AF2" w:rsidP="00471588" w:rsidRDefault="009B5AF2">
      <w:pPr>
        <w:ind w:firstLine="708"/>
        <w:rPr>
          <w:rFonts w:ascii="Arial" w:hAnsi="Arial" w:cs="Arial"/>
        </w:rPr>
      </w:pPr>
      <w:r>
        <w:rPr>
          <w:rFonts w:ascii="Arial" w:hAnsi="Arial" w:cs="Arial"/>
        </w:rPr>
        <w:t>pa  se na osnovi istog propisa</w:t>
      </w:r>
    </w:p>
    <w:p w:rsidRPr="001C02F5" w:rsidR="0092560B" w:rsidP="00471588" w:rsidRDefault="0092560B">
      <w:pPr>
        <w:ind w:firstLine="708"/>
        <w:rPr>
          <w:rFonts w:ascii="Arial" w:hAnsi="Arial" w:cs="Arial"/>
        </w:rPr>
      </w:pPr>
    </w:p>
    <w:p w:rsidRPr="004658CD" w:rsidR="009B5AF2" w:rsidP="004658CD" w:rsidRDefault="009B5AF2">
      <w:pPr>
        <w:rPr>
          <w:rFonts w:ascii="Arial" w:hAnsi="Arial" w:cs="Arial"/>
        </w:rPr>
      </w:pPr>
      <w:r>
        <w:tab/>
      </w:r>
      <w:r w:rsidRPr="004658CD">
        <w:rPr>
          <w:rFonts w:ascii="Arial" w:hAnsi="Arial" w:cs="Arial"/>
        </w:rPr>
        <w:t>I okrivljenoj pravnoj osobi</w:t>
      </w:r>
      <w:r w:rsidRPr="004658CD" w:rsidR="004658CD">
        <w:rPr>
          <w:rFonts w:ascii="Arial" w:hAnsi="Arial" w:cs="Arial"/>
          <w:bCs/>
        </w:rPr>
        <w:t xml:space="preserve"> </w:t>
      </w:r>
      <w:proofErr w:type="spellStart"/>
      <w:r w:rsidR="00EF5413">
        <w:rPr>
          <w:rFonts w:ascii="Arial" w:hAnsi="Arial" w:cs="Arial"/>
          <w:bCs/>
        </w:rPr>
        <w:t>Medikus</w:t>
      </w:r>
      <w:proofErr w:type="spellEnd"/>
      <w:r w:rsidR="00EF5413">
        <w:rPr>
          <w:rFonts w:ascii="Arial" w:hAnsi="Arial" w:cs="Arial"/>
          <w:bCs/>
        </w:rPr>
        <w:t xml:space="preserve"> klasik </w:t>
      </w:r>
      <w:r w:rsidR="00E55CEC">
        <w:rPr>
          <w:rFonts w:ascii="Arial" w:hAnsi="Arial" w:cs="Arial"/>
          <w:bCs/>
        </w:rPr>
        <w:t xml:space="preserve">d.o.o. </w:t>
      </w:r>
      <w:r w:rsidRPr="004658CD">
        <w:rPr>
          <w:rFonts w:ascii="Arial" w:hAnsi="Arial" w:cs="Arial"/>
        </w:rPr>
        <w:t>primjenom čl. 37. Prekršajnog zakona izriče NOVČANA KAZNA U IZNOSU OD 266,00 (</w:t>
      </w:r>
      <w:proofErr w:type="spellStart"/>
      <w:r w:rsidRPr="004658CD">
        <w:rPr>
          <w:rFonts w:ascii="Arial" w:hAnsi="Arial" w:cs="Arial"/>
        </w:rPr>
        <w:t>dvjestošezdesetšest</w:t>
      </w:r>
      <w:proofErr w:type="spellEnd"/>
      <w:r w:rsidRPr="004658CD">
        <w:rPr>
          <w:rFonts w:ascii="Arial" w:hAnsi="Arial" w:cs="Arial"/>
        </w:rPr>
        <w:t>) eura</w:t>
      </w:r>
      <w:r w:rsidR="0092560B">
        <w:rPr>
          <w:rFonts w:ascii="Arial" w:hAnsi="Arial" w:cs="Arial"/>
        </w:rPr>
        <w:t xml:space="preserve"> </w:t>
      </w:r>
      <w:r w:rsidRPr="004658CD">
        <w:rPr>
          <w:rFonts w:ascii="Arial" w:hAnsi="Arial" w:cs="Arial"/>
        </w:rPr>
        <w:t xml:space="preserve"> </w:t>
      </w:r>
    </w:p>
    <w:p w:rsidRPr="004658CD" w:rsidR="009B5AF2" w:rsidP="009B5AF2" w:rsidRDefault="009B5AF2">
      <w:pPr>
        <w:rPr>
          <w:rFonts w:ascii="Arial" w:hAnsi="Arial" w:cs="Arial"/>
        </w:rPr>
      </w:pPr>
    </w:p>
    <w:p w:rsidRPr="00A92920" w:rsidR="009B5AF2" w:rsidP="009B5AF2" w:rsidRDefault="009B5AF2">
      <w:pPr>
        <w:tabs>
          <w:tab w:val="left" w:pos="2570"/>
        </w:tabs>
        <w:ind w:firstLine="708"/>
        <w:rPr>
          <w:rFonts w:ascii="Arial" w:hAnsi="Arial" w:cs="Arial"/>
        </w:rPr>
      </w:pPr>
      <w:r>
        <w:rPr>
          <w:rFonts w:ascii="Arial" w:hAnsi="Arial" w:cs="Arial"/>
        </w:rPr>
        <w:t xml:space="preserve">II) </w:t>
      </w:r>
      <w:r w:rsidRPr="00A92920">
        <w:rPr>
          <w:rFonts w:ascii="Arial" w:hAnsi="Arial" w:cs="Arial"/>
        </w:rPr>
        <w:t>Temeljem odredbe čl</w:t>
      </w:r>
      <w:r>
        <w:rPr>
          <w:rFonts w:ascii="Arial" w:hAnsi="Arial" w:cs="Arial"/>
        </w:rPr>
        <w:t>.</w:t>
      </w:r>
      <w:r w:rsidRPr="00A92920">
        <w:rPr>
          <w:rFonts w:ascii="Arial" w:hAnsi="Arial" w:cs="Arial"/>
        </w:rPr>
        <w:t xml:space="preserve"> 33.</w:t>
      </w:r>
      <w:r>
        <w:rPr>
          <w:rFonts w:ascii="Arial" w:hAnsi="Arial" w:cs="Arial"/>
        </w:rPr>
        <w:t xml:space="preserve"> </w:t>
      </w:r>
      <w:r w:rsidRPr="00A92920">
        <w:rPr>
          <w:rFonts w:ascii="Arial" w:hAnsi="Arial" w:cs="Arial"/>
        </w:rPr>
        <w:t>st</w:t>
      </w:r>
      <w:r>
        <w:rPr>
          <w:rFonts w:ascii="Arial" w:hAnsi="Arial" w:cs="Arial"/>
        </w:rPr>
        <w:t>.</w:t>
      </w:r>
      <w:r w:rsidRPr="00A92920">
        <w:rPr>
          <w:rFonts w:ascii="Arial" w:hAnsi="Arial" w:cs="Arial"/>
        </w:rPr>
        <w:t xml:space="preserve"> 11. Prekršajnog zakona (Narodne novine 107/07, 39/13, 157/13, 110/15, 70/17</w:t>
      </w:r>
      <w:r>
        <w:rPr>
          <w:rFonts w:ascii="Arial" w:hAnsi="Arial" w:cs="Arial"/>
        </w:rPr>
        <w:t xml:space="preserve">, </w:t>
      </w:r>
      <w:r w:rsidRPr="00A92920">
        <w:rPr>
          <w:rFonts w:ascii="Arial" w:hAnsi="Arial" w:cs="Arial"/>
        </w:rPr>
        <w:t>118/18</w:t>
      </w:r>
      <w:r>
        <w:rPr>
          <w:rFonts w:ascii="Arial" w:hAnsi="Arial" w:cs="Arial"/>
        </w:rPr>
        <w:t xml:space="preserve"> i 114/22</w:t>
      </w:r>
      <w:r w:rsidRPr="00A92920">
        <w:rPr>
          <w:rFonts w:ascii="Arial" w:hAnsi="Arial" w:cs="Arial"/>
        </w:rPr>
        <w:t xml:space="preserve">), I okrivljena pravna osoba je obvezna platiti novčanu kaznu u korist Državnog proračuna na račun naveden u </w:t>
      </w:r>
      <w:r w:rsidRPr="00A92920">
        <w:rPr>
          <w:rFonts w:ascii="Arial" w:hAnsi="Arial" w:cs="Arial"/>
        </w:rPr>
        <w:lastRenderedPageBreak/>
        <w:t xml:space="preserve">priloženom predlošku uplatnice, u roku </w:t>
      </w:r>
      <w:r w:rsidR="00A12B4A">
        <w:rPr>
          <w:rFonts w:ascii="Arial" w:hAnsi="Arial" w:cs="Arial"/>
        </w:rPr>
        <w:t>60</w:t>
      </w:r>
      <w:r>
        <w:rPr>
          <w:rFonts w:ascii="Arial" w:hAnsi="Arial" w:cs="Arial"/>
        </w:rPr>
        <w:t xml:space="preserve"> dana </w:t>
      </w:r>
      <w:r w:rsidRPr="00A92920">
        <w:rPr>
          <w:rFonts w:ascii="Arial" w:hAnsi="Arial" w:cs="Arial"/>
        </w:rPr>
        <w:t xml:space="preserve"> pravomoćnosti ove presude, jer će se u protivnom postupiti po odredbama članka 34. Prekršajnog zakona.</w:t>
      </w:r>
    </w:p>
    <w:p w:rsidRPr="00A92920" w:rsidR="009B5AF2" w:rsidP="009B5AF2" w:rsidRDefault="009B5AF2">
      <w:pPr>
        <w:rPr>
          <w:rFonts w:ascii="Arial" w:hAnsi="Arial" w:cs="Arial"/>
        </w:rPr>
      </w:pPr>
    </w:p>
    <w:p w:rsidR="009B5AF2" w:rsidP="009B5AF2" w:rsidRDefault="009B5AF2">
      <w:pPr>
        <w:ind w:firstLine="708"/>
        <w:rPr>
          <w:rFonts w:ascii="Arial" w:hAnsi="Arial" w:cs="Arial"/>
        </w:rPr>
      </w:pPr>
      <w:r w:rsidRPr="00A92920">
        <w:rPr>
          <w:rFonts w:ascii="Arial" w:hAnsi="Arial" w:cs="Arial"/>
        </w:rPr>
        <w:t>Ako I okrivljena pravna osoba u roku koji je određen za plaćanje novčane kazne uplati dvije trećine izrečen</w:t>
      </w:r>
      <w:r>
        <w:rPr>
          <w:rFonts w:ascii="Arial" w:hAnsi="Arial" w:cs="Arial"/>
        </w:rPr>
        <w:t>e novčane</w:t>
      </w:r>
      <w:r w:rsidRPr="00A92920">
        <w:rPr>
          <w:rFonts w:ascii="Arial" w:hAnsi="Arial" w:cs="Arial"/>
        </w:rPr>
        <w:t xml:space="preserve"> kazne u korist Državnog proračuna, prema priloženom predlošku uplatnice, smatrat će se da je novčana kazna u cijelosti uplaćena.</w:t>
      </w:r>
    </w:p>
    <w:p w:rsidR="00A12B4A" w:rsidP="00A12B4A" w:rsidRDefault="00A12B4A">
      <w:pPr>
        <w:ind w:firstLine="708"/>
        <w:rPr>
          <w:rFonts w:ascii="Arial" w:hAnsi="Arial" w:cs="Arial"/>
        </w:rPr>
      </w:pPr>
    </w:p>
    <w:p w:rsidR="00A12B4A" w:rsidP="00A12B4A" w:rsidRDefault="00A12B4A">
      <w:pPr>
        <w:ind w:firstLine="708"/>
        <w:rPr>
          <w:rFonts w:ascii="Arial" w:hAnsi="Arial" w:cs="Arial"/>
        </w:rPr>
      </w:pPr>
      <w:r>
        <w:rPr>
          <w:rFonts w:ascii="Arial" w:hAnsi="Arial" w:cs="Arial"/>
        </w:rPr>
        <w:t xml:space="preserve">III) </w:t>
      </w:r>
      <w:r w:rsidRPr="00716D61">
        <w:rPr>
          <w:rFonts w:ascii="Arial" w:hAnsi="Arial" w:cs="Arial"/>
        </w:rPr>
        <w:t xml:space="preserve">Temeljem čl. 139. st. 6. Prekršajnog zakona </w:t>
      </w:r>
      <w:r>
        <w:rPr>
          <w:rFonts w:ascii="Arial" w:hAnsi="Arial" w:cs="Arial"/>
        </w:rPr>
        <w:t xml:space="preserve">I okrivljena pravna osoba </w:t>
      </w:r>
      <w:r w:rsidRPr="00716D61">
        <w:rPr>
          <w:rFonts w:ascii="Arial" w:hAnsi="Arial" w:cs="Arial"/>
        </w:rPr>
        <w:t xml:space="preserve">se oslobađa obveze naknade paušalne svote troškova postupka iz čl. 138. st. 2. t. 3. Prekršajnog zakona. </w:t>
      </w:r>
    </w:p>
    <w:p w:rsidRPr="00A92920" w:rsidR="009B5AF2" w:rsidP="009B5AF2" w:rsidRDefault="009B5AF2">
      <w:pPr>
        <w:ind w:firstLine="708"/>
        <w:rPr>
          <w:rFonts w:ascii="Arial" w:hAnsi="Arial" w:cs="Arial"/>
        </w:rPr>
      </w:pPr>
    </w:p>
    <w:p w:rsidRPr="00A92920" w:rsidR="009B5AF2" w:rsidP="009B5AF2" w:rsidRDefault="009B5AF2">
      <w:pPr>
        <w:rPr>
          <w:rFonts w:ascii="Arial" w:hAnsi="Arial" w:cs="Arial"/>
        </w:rPr>
      </w:pPr>
      <w:r>
        <w:rPr>
          <w:rFonts w:ascii="Arial" w:hAnsi="Arial" w:cs="Arial"/>
        </w:rPr>
        <w:tab/>
      </w:r>
      <w:r w:rsidRPr="00A92920">
        <w:rPr>
          <w:rFonts w:ascii="Arial" w:hAnsi="Arial" w:cs="Arial"/>
        </w:rPr>
        <w:t>II okrivljeni</w:t>
      </w:r>
      <w:r>
        <w:rPr>
          <w:rFonts w:ascii="Arial" w:hAnsi="Arial" w:cs="Arial"/>
        </w:rPr>
        <w:t>ku</w:t>
      </w:r>
      <w:r w:rsidR="0092560B">
        <w:rPr>
          <w:rFonts w:ascii="Arial" w:hAnsi="Arial" w:cs="Arial"/>
        </w:rPr>
        <w:t xml:space="preserve">, </w:t>
      </w:r>
      <w:r w:rsidRPr="00A92920">
        <w:rPr>
          <w:rFonts w:ascii="Arial" w:hAnsi="Arial" w:cs="Arial"/>
        </w:rPr>
        <w:t>odgovornoj osobi,</w:t>
      </w:r>
      <w:r w:rsidR="000C37AF">
        <w:rPr>
          <w:rFonts w:ascii="Arial" w:hAnsi="Arial" w:cs="Arial"/>
        </w:rPr>
        <w:t xml:space="preserve"> </w:t>
      </w:r>
      <w:proofErr w:type="spellStart"/>
      <w:r w:rsidR="00EF5413">
        <w:rPr>
          <w:rFonts w:ascii="Arial" w:hAnsi="Arial" w:cs="Arial"/>
          <w:bCs/>
        </w:rPr>
        <w:t>Abdulmounemu</w:t>
      </w:r>
      <w:proofErr w:type="spellEnd"/>
      <w:r w:rsidR="00EF5413">
        <w:rPr>
          <w:rFonts w:ascii="Arial" w:hAnsi="Arial" w:cs="Arial"/>
          <w:bCs/>
        </w:rPr>
        <w:t xml:space="preserve"> </w:t>
      </w:r>
      <w:proofErr w:type="spellStart"/>
      <w:r w:rsidR="00EF5413">
        <w:rPr>
          <w:rFonts w:ascii="Arial" w:hAnsi="Arial" w:cs="Arial"/>
          <w:bCs/>
        </w:rPr>
        <w:t>Haoui</w:t>
      </w:r>
      <w:proofErr w:type="spellEnd"/>
      <w:r w:rsidRPr="00A92920" w:rsidR="00EF5413">
        <w:rPr>
          <w:rFonts w:ascii="Arial" w:hAnsi="Arial" w:cs="Arial"/>
        </w:rPr>
        <w:t xml:space="preserve"> </w:t>
      </w:r>
      <w:r w:rsidRPr="00A92920">
        <w:rPr>
          <w:rFonts w:ascii="Arial" w:hAnsi="Arial" w:cs="Arial"/>
        </w:rPr>
        <w:t>primjenom čl. 37. Prekršajnog zakona izriče NOVČANA KAZNA U IZNOSU OD</w:t>
      </w:r>
      <w:r>
        <w:rPr>
          <w:rFonts w:ascii="Arial" w:hAnsi="Arial" w:cs="Arial"/>
        </w:rPr>
        <w:t xml:space="preserve"> </w:t>
      </w:r>
      <w:r w:rsidR="00A12B4A">
        <w:rPr>
          <w:rFonts w:ascii="Arial" w:hAnsi="Arial" w:cs="Arial"/>
        </w:rPr>
        <w:t xml:space="preserve">100,00 </w:t>
      </w:r>
      <w:r w:rsidRPr="00846AA4">
        <w:rPr>
          <w:rFonts w:ascii="Arial" w:hAnsi="Arial" w:cs="Arial"/>
        </w:rPr>
        <w:t>(</w:t>
      </w:r>
      <w:r w:rsidR="0092560B">
        <w:rPr>
          <w:rFonts w:ascii="Arial" w:hAnsi="Arial" w:cs="Arial"/>
        </w:rPr>
        <w:t>s</w:t>
      </w:r>
      <w:r w:rsidR="00A12B4A">
        <w:rPr>
          <w:rFonts w:ascii="Arial" w:hAnsi="Arial" w:cs="Arial"/>
        </w:rPr>
        <w:t>to</w:t>
      </w:r>
      <w:r w:rsidR="000604ED">
        <w:rPr>
          <w:rFonts w:ascii="Arial" w:hAnsi="Arial" w:cs="Arial"/>
        </w:rPr>
        <w:t>)</w:t>
      </w:r>
      <w:r w:rsidR="004658CD">
        <w:rPr>
          <w:rFonts w:ascii="Arial" w:hAnsi="Arial" w:cs="Arial"/>
        </w:rPr>
        <w:t xml:space="preserve"> eura</w:t>
      </w:r>
    </w:p>
    <w:p w:rsidRPr="00A92920" w:rsidR="009B5AF2" w:rsidP="009B5AF2" w:rsidRDefault="009B5AF2">
      <w:pPr>
        <w:tabs>
          <w:tab w:val="left" w:pos="2570"/>
        </w:tabs>
        <w:ind w:firstLine="708"/>
        <w:rPr>
          <w:rFonts w:ascii="Arial" w:hAnsi="Arial" w:cs="Arial"/>
        </w:rPr>
      </w:pPr>
      <w:r w:rsidRPr="00A92920">
        <w:rPr>
          <w:rFonts w:ascii="Arial" w:hAnsi="Arial" w:cs="Arial"/>
        </w:rPr>
        <w:t xml:space="preserve">               </w:t>
      </w:r>
    </w:p>
    <w:p w:rsidRPr="00A92920" w:rsidR="009B5AF2" w:rsidP="009B5AF2" w:rsidRDefault="009B5AF2">
      <w:pPr>
        <w:rPr>
          <w:rFonts w:ascii="Arial" w:hAnsi="Arial" w:cs="Arial"/>
        </w:rPr>
      </w:pPr>
      <w:r w:rsidRPr="00A92920">
        <w:rPr>
          <w:rFonts w:ascii="Arial" w:hAnsi="Arial" w:cs="Arial"/>
        </w:rPr>
        <w:tab/>
      </w:r>
      <w:r>
        <w:rPr>
          <w:rFonts w:ascii="Arial" w:hAnsi="Arial" w:cs="Arial"/>
        </w:rPr>
        <w:t xml:space="preserve">IV) </w:t>
      </w:r>
      <w:r w:rsidRPr="00A92920">
        <w:rPr>
          <w:rFonts w:ascii="Arial" w:hAnsi="Arial" w:cs="Arial"/>
        </w:rPr>
        <w:t>Temeljem odredbe čl</w:t>
      </w:r>
      <w:r>
        <w:rPr>
          <w:rFonts w:ascii="Arial" w:hAnsi="Arial" w:cs="Arial"/>
        </w:rPr>
        <w:t xml:space="preserve">. </w:t>
      </w:r>
      <w:r w:rsidRPr="00A92920">
        <w:rPr>
          <w:rFonts w:ascii="Arial" w:hAnsi="Arial" w:cs="Arial"/>
        </w:rPr>
        <w:t>33.</w:t>
      </w:r>
      <w:r>
        <w:rPr>
          <w:rFonts w:ascii="Arial" w:hAnsi="Arial" w:cs="Arial"/>
        </w:rPr>
        <w:t xml:space="preserve"> </w:t>
      </w:r>
      <w:r w:rsidRPr="00A92920">
        <w:rPr>
          <w:rFonts w:ascii="Arial" w:hAnsi="Arial" w:cs="Arial"/>
        </w:rPr>
        <w:t>st</w:t>
      </w:r>
      <w:r>
        <w:rPr>
          <w:rFonts w:ascii="Arial" w:hAnsi="Arial" w:cs="Arial"/>
        </w:rPr>
        <w:t>.</w:t>
      </w:r>
      <w:r w:rsidRPr="00A92920">
        <w:rPr>
          <w:rFonts w:ascii="Arial" w:hAnsi="Arial" w:cs="Arial"/>
        </w:rPr>
        <w:t xml:space="preserve"> 11. Prekršajnog zakona (Narodne novine 107/07, 39/13, 157/13, 110/15, 70/17</w:t>
      </w:r>
      <w:r>
        <w:rPr>
          <w:rFonts w:ascii="Arial" w:hAnsi="Arial" w:cs="Arial"/>
        </w:rPr>
        <w:t xml:space="preserve">, </w:t>
      </w:r>
      <w:r w:rsidRPr="00A92920">
        <w:rPr>
          <w:rFonts w:ascii="Arial" w:hAnsi="Arial" w:cs="Arial"/>
        </w:rPr>
        <w:t>118/18</w:t>
      </w:r>
      <w:r>
        <w:rPr>
          <w:rFonts w:ascii="Arial" w:hAnsi="Arial" w:cs="Arial"/>
        </w:rPr>
        <w:t xml:space="preserve"> i 114/22</w:t>
      </w:r>
      <w:r w:rsidRPr="00A92920">
        <w:rPr>
          <w:rFonts w:ascii="Arial" w:hAnsi="Arial" w:cs="Arial"/>
        </w:rPr>
        <w:t>), II okrivljeni</w:t>
      </w:r>
      <w:r>
        <w:rPr>
          <w:rFonts w:ascii="Arial" w:hAnsi="Arial" w:cs="Arial"/>
        </w:rPr>
        <w:t>k</w:t>
      </w:r>
      <w:r w:rsidRPr="00A92920">
        <w:rPr>
          <w:rFonts w:ascii="Arial" w:hAnsi="Arial" w:cs="Arial"/>
        </w:rPr>
        <w:t xml:space="preserve"> je obvez</w:t>
      </w:r>
      <w:r>
        <w:rPr>
          <w:rFonts w:ascii="Arial" w:hAnsi="Arial" w:cs="Arial"/>
        </w:rPr>
        <w:t>an</w:t>
      </w:r>
      <w:r w:rsidRPr="00A92920">
        <w:rPr>
          <w:rFonts w:ascii="Arial" w:hAnsi="Arial" w:cs="Arial"/>
        </w:rPr>
        <w:t xml:space="preserve"> platiti novčanu kaznu u korist Državnog proračuna na račun naveden u priloženom predlošku uplatnice, u roku</w:t>
      </w:r>
      <w:r>
        <w:rPr>
          <w:rFonts w:ascii="Arial" w:hAnsi="Arial" w:cs="Arial"/>
        </w:rPr>
        <w:t xml:space="preserve"> </w:t>
      </w:r>
      <w:r w:rsidR="00A12B4A">
        <w:rPr>
          <w:rFonts w:ascii="Arial" w:hAnsi="Arial" w:cs="Arial"/>
        </w:rPr>
        <w:t>60 d</w:t>
      </w:r>
      <w:r w:rsidRPr="00A92920">
        <w:rPr>
          <w:rFonts w:ascii="Arial" w:hAnsi="Arial" w:cs="Arial"/>
        </w:rPr>
        <w:t>a</w:t>
      </w:r>
      <w:r w:rsidR="00A12B4A">
        <w:rPr>
          <w:rFonts w:ascii="Arial" w:hAnsi="Arial" w:cs="Arial"/>
        </w:rPr>
        <w:t>n</w:t>
      </w:r>
      <w:r w:rsidRPr="00A92920">
        <w:rPr>
          <w:rFonts w:ascii="Arial" w:hAnsi="Arial" w:cs="Arial"/>
        </w:rPr>
        <w:t>a članka 34. Prekršajnog zakona.</w:t>
      </w:r>
    </w:p>
    <w:p w:rsidRPr="00A92920" w:rsidR="009B5AF2" w:rsidP="009B5AF2" w:rsidRDefault="009B5AF2">
      <w:pPr>
        <w:rPr>
          <w:rFonts w:ascii="Arial" w:hAnsi="Arial" w:cs="Arial"/>
        </w:rPr>
      </w:pPr>
    </w:p>
    <w:p w:rsidRPr="00A92920" w:rsidR="009B5AF2" w:rsidP="009B5AF2" w:rsidRDefault="009B5AF2">
      <w:pPr>
        <w:ind w:firstLine="708"/>
        <w:rPr>
          <w:rFonts w:ascii="Arial" w:hAnsi="Arial" w:cs="Arial"/>
        </w:rPr>
      </w:pPr>
      <w:r w:rsidRPr="00A92920">
        <w:rPr>
          <w:rFonts w:ascii="Arial" w:hAnsi="Arial" w:cs="Arial"/>
        </w:rPr>
        <w:t>Ako II okrivljeni</w:t>
      </w:r>
      <w:r>
        <w:rPr>
          <w:rFonts w:ascii="Arial" w:hAnsi="Arial" w:cs="Arial"/>
        </w:rPr>
        <w:t>k</w:t>
      </w:r>
      <w:r w:rsidRPr="00A92920">
        <w:rPr>
          <w:rFonts w:ascii="Arial" w:hAnsi="Arial" w:cs="Arial"/>
        </w:rPr>
        <w:t xml:space="preserve"> u roku koji </w:t>
      </w:r>
      <w:r>
        <w:rPr>
          <w:rFonts w:ascii="Arial" w:hAnsi="Arial" w:cs="Arial"/>
        </w:rPr>
        <w:t xml:space="preserve">mu </w:t>
      </w:r>
      <w:r w:rsidRPr="00A92920">
        <w:rPr>
          <w:rFonts w:ascii="Arial" w:hAnsi="Arial" w:cs="Arial"/>
        </w:rPr>
        <w:t>je određen za plaćanje novčane kazne uplati dvije trećine izrečene novčan</w:t>
      </w:r>
      <w:r>
        <w:rPr>
          <w:rFonts w:ascii="Arial" w:hAnsi="Arial" w:cs="Arial"/>
        </w:rPr>
        <w:t>e</w:t>
      </w:r>
      <w:r w:rsidRPr="00A92920">
        <w:rPr>
          <w:rFonts w:ascii="Arial" w:hAnsi="Arial" w:cs="Arial"/>
        </w:rPr>
        <w:t xml:space="preserve"> kazne u korist Državnog proračuna, prema priloženom predlošku uplatnice, smatrat će se da je novčana kazna u cijelosti uplaćena.</w:t>
      </w:r>
    </w:p>
    <w:p w:rsidRPr="00A92920" w:rsidR="009B5AF2" w:rsidP="009B5AF2" w:rsidRDefault="009B5AF2">
      <w:pPr>
        <w:pStyle w:val="Style1"/>
        <w:widowControl/>
        <w:spacing w:line="269" w:lineRule="exact"/>
        <w:ind w:firstLine="706"/>
        <w:rPr>
          <w:rStyle w:val="FontStyle11"/>
          <w:rFonts w:ascii="Arial" w:hAnsi="Arial" w:cs="Arial"/>
          <w:sz w:val="24"/>
          <w:szCs w:val="24"/>
        </w:rPr>
      </w:pPr>
    </w:p>
    <w:p w:rsidRPr="00A92920" w:rsidR="00A12B4A" w:rsidP="00A12B4A" w:rsidRDefault="009B5AF2">
      <w:pPr>
        <w:ind w:firstLine="708"/>
        <w:rPr>
          <w:rFonts w:ascii="Arial" w:hAnsi="Arial" w:cs="Arial"/>
        </w:rPr>
      </w:pPr>
      <w:r>
        <w:rPr>
          <w:rFonts w:ascii="Arial" w:hAnsi="Arial" w:cs="Arial"/>
        </w:rPr>
        <w:t xml:space="preserve">V) </w:t>
      </w:r>
      <w:r w:rsidRPr="00A92920" w:rsidR="00A12B4A">
        <w:rPr>
          <w:rFonts w:ascii="Arial" w:hAnsi="Arial" w:cs="Arial"/>
        </w:rPr>
        <w:t>Temeljem čl. 139. st. 6. Prekršajnog zakona II okrivljeni</w:t>
      </w:r>
      <w:r w:rsidR="00A12B4A">
        <w:rPr>
          <w:rFonts w:ascii="Arial" w:hAnsi="Arial" w:cs="Arial"/>
        </w:rPr>
        <w:t>k</w:t>
      </w:r>
      <w:r w:rsidRPr="00A92920" w:rsidR="00A12B4A">
        <w:rPr>
          <w:rFonts w:ascii="Arial" w:hAnsi="Arial" w:cs="Arial"/>
        </w:rPr>
        <w:t xml:space="preserve"> se oslobađa obveze naknade paušalne svote troškova postupka iz čl. 138. st. 2. t. 3. Prekršajnog zakona.  </w:t>
      </w:r>
    </w:p>
    <w:p w:rsidR="004658CD" w:rsidP="00006ED0" w:rsidRDefault="004658CD">
      <w:pPr>
        <w:pStyle w:val="Podnoje"/>
        <w:rPr>
          <w:rFonts w:ascii="Arial" w:hAnsi="Arial" w:cs="Arial"/>
          <w:bCs/>
          <w:sz w:val="20"/>
          <w:szCs w:val="20"/>
        </w:rPr>
      </w:pPr>
    </w:p>
    <w:p w:rsidRPr="001C02F5" w:rsidR="003B2C52" w:rsidP="003B2C52" w:rsidRDefault="003B2C52">
      <w:pPr>
        <w:jc w:val="center"/>
        <w:rPr>
          <w:rFonts w:ascii="Arial" w:hAnsi="Arial" w:cs="Arial"/>
        </w:rPr>
      </w:pPr>
      <w:r w:rsidRPr="001C02F5">
        <w:rPr>
          <w:rFonts w:ascii="Arial" w:hAnsi="Arial" w:cs="Arial"/>
        </w:rPr>
        <w:t>Obrazloženje</w:t>
      </w:r>
    </w:p>
    <w:p w:rsidRPr="001C02F5" w:rsidR="00D43150" w:rsidP="003B2C52" w:rsidRDefault="00D43150">
      <w:pPr>
        <w:jc w:val="center"/>
        <w:rPr>
          <w:rFonts w:ascii="Arial" w:hAnsi="Arial" w:cs="Arial"/>
        </w:rPr>
      </w:pPr>
    </w:p>
    <w:p w:rsidR="00FC487A" w:rsidP="00FC487A" w:rsidRDefault="00A7724D">
      <w:pPr>
        <w:ind w:firstLine="708"/>
        <w:rPr>
          <w:rFonts w:ascii="Arial" w:hAnsi="Arial" w:cs="Arial"/>
        </w:rPr>
      </w:pPr>
      <w:r w:rsidRPr="001C02F5">
        <w:rPr>
          <w:rFonts w:ascii="Arial" w:hAnsi="Arial" w:cs="Arial"/>
          <w:bCs/>
        </w:rPr>
        <w:t xml:space="preserve">1. </w:t>
      </w:r>
      <w:r w:rsidRPr="001C02F5" w:rsidR="00FC487A">
        <w:rPr>
          <w:rFonts w:ascii="Arial" w:hAnsi="Arial" w:cs="Arial"/>
          <w:bCs/>
        </w:rPr>
        <w:t>Financijska agencija, Regionalni centar Zagreb,</w:t>
      </w:r>
      <w:r w:rsidR="00290A0D">
        <w:rPr>
          <w:rFonts w:ascii="Arial" w:hAnsi="Arial" w:cs="Arial"/>
          <w:bCs/>
        </w:rPr>
        <w:t xml:space="preserve"> pod K</w:t>
      </w:r>
      <w:r w:rsidRPr="001C02F5" w:rsidR="00CE2B6E">
        <w:rPr>
          <w:rFonts w:ascii="Arial" w:hAnsi="Arial" w:cs="Arial"/>
          <w:bCs/>
        </w:rPr>
        <w:t>las</w:t>
      </w:r>
      <w:r w:rsidR="00A8410B">
        <w:rPr>
          <w:rFonts w:ascii="Arial" w:hAnsi="Arial" w:cs="Arial"/>
          <w:bCs/>
        </w:rPr>
        <w:t>om</w:t>
      </w:r>
      <w:r w:rsidRPr="001C02F5" w:rsidR="00CE2B6E">
        <w:rPr>
          <w:rFonts w:ascii="Arial" w:hAnsi="Arial" w:cs="Arial"/>
          <w:bCs/>
        </w:rPr>
        <w:t>:</w:t>
      </w:r>
      <w:r w:rsidR="00D03859">
        <w:rPr>
          <w:rFonts w:ascii="Arial" w:hAnsi="Arial" w:cs="Arial"/>
          <w:bCs/>
        </w:rPr>
        <w:t xml:space="preserve"> </w:t>
      </w:r>
      <w:r w:rsidR="00CA4612">
        <w:rPr>
          <w:rFonts w:ascii="Arial" w:hAnsi="Arial" w:cs="Arial"/>
          <w:bCs/>
        </w:rPr>
        <w:t>034-07/2</w:t>
      </w:r>
      <w:r w:rsidR="00290A0D">
        <w:rPr>
          <w:rFonts w:ascii="Arial" w:hAnsi="Arial" w:cs="Arial"/>
          <w:bCs/>
        </w:rPr>
        <w:t>3</w:t>
      </w:r>
      <w:r w:rsidR="00CA4612">
        <w:rPr>
          <w:rFonts w:ascii="Arial" w:hAnsi="Arial" w:cs="Arial"/>
          <w:bCs/>
        </w:rPr>
        <w:t>-04/</w:t>
      </w:r>
      <w:r w:rsidR="00290A0D">
        <w:rPr>
          <w:rFonts w:ascii="Arial" w:hAnsi="Arial" w:cs="Arial"/>
          <w:bCs/>
        </w:rPr>
        <w:t>9975</w:t>
      </w:r>
      <w:r w:rsidR="00E85CE7">
        <w:rPr>
          <w:rFonts w:ascii="Arial" w:hAnsi="Arial" w:cs="Arial"/>
          <w:bCs/>
        </w:rPr>
        <w:t xml:space="preserve"> </w:t>
      </w:r>
      <w:r w:rsidRPr="001C02F5" w:rsidR="00FD7443">
        <w:rPr>
          <w:rFonts w:ascii="Arial" w:hAnsi="Arial" w:cs="Arial"/>
        </w:rPr>
        <w:t>izdala</w:t>
      </w:r>
      <w:r w:rsidRPr="001C02F5" w:rsidR="00FC487A">
        <w:rPr>
          <w:rFonts w:ascii="Arial" w:hAnsi="Arial" w:cs="Arial"/>
        </w:rPr>
        <w:t xml:space="preserve"> je </w:t>
      </w:r>
      <w:r w:rsidR="00290A0D">
        <w:rPr>
          <w:rFonts w:ascii="Arial" w:hAnsi="Arial" w:cs="Arial"/>
        </w:rPr>
        <w:t>16. studenog</w:t>
      </w:r>
      <w:r w:rsidR="00290A0D">
        <w:rPr>
          <w:rFonts w:ascii="Arial" w:hAnsi="Arial" w:cs="Arial"/>
          <w:bCs/>
        </w:rPr>
        <w:t xml:space="preserve"> 2023</w:t>
      </w:r>
      <w:r w:rsidR="000C37AF">
        <w:rPr>
          <w:rFonts w:ascii="Arial" w:hAnsi="Arial" w:cs="Arial"/>
          <w:bCs/>
        </w:rPr>
        <w:t xml:space="preserve">. </w:t>
      </w:r>
      <w:r w:rsidRPr="001C02F5" w:rsidR="00FC487A">
        <w:rPr>
          <w:rFonts w:ascii="Arial" w:hAnsi="Arial" w:cs="Arial"/>
        </w:rPr>
        <w:t xml:space="preserve">prekršajni nalog protiv okrivljenika radi prekršaja činjenično i pravno opisanog u izreci ove presude koji je temeljem pravovremenog prigovora okrivljenika, temeljem čl. </w:t>
      </w:r>
      <w:smartTag w:uri="urn:schemas-microsoft-com:office:smarttags" w:element="metricconverter">
        <w:smartTagPr>
          <w:attr w:name="ProductID" w:val="238. st"/>
        </w:smartTagPr>
        <w:r w:rsidRPr="001C02F5" w:rsidR="00FC487A">
          <w:rPr>
            <w:rFonts w:ascii="Arial" w:hAnsi="Arial" w:cs="Arial"/>
          </w:rPr>
          <w:t>238. st</w:t>
        </w:r>
      </w:smartTag>
      <w:r w:rsidRPr="001C02F5" w:rsidR="00FC487A">
        <w:rPr>
          <w:rFonts w:ascii="Arial" w:hAnsi="Arial" w:cs="Arial"/>
        </w:rPr>
        <w:t xml:space="preserve">. 9. Prekršajnog zakona stavljen izvan snage i nastavljen je prekršajni postupak. </w:t>
      </w:r>
    </w:p>
    <w:p w:rsidRPr="001C02F5" w:rsidR="009B5AF2" w:rsidP="00FC487A" w:rsidRDefault="009B5AF2">
      <w:pPr>
        <w:ind w:firstLine="708"/>
        <w:rPr>
          <w:rFonts w:ascii="Arial" w:hAnsi="Arial" w:cs="Arial"/>
        </w:rPr>
      </w:pPr>
    </w:p>
    <w:p w:rsidRPr="00CA4612" w:rsidR="00D965ED" w:rsidP="00670F50" w:rsidRDefault="00E85CE7">
      <w:pPr>
        <w:ind w:firstLine="708"/>
        <w:rPr>
          <w:rFonts w:ascii="Arial" w:hAnsi="Arial" w:cs="Arial"/>
        </w:rPr>
      </w:pPr>
      <w:r>
        <w:rPr>
          <w:rFonts w:ascii="Arial" w:hAnsi="Arial" w:cs="Arial"/>
        </w:rPr>
        <w:t xml:space="preserve">2. </w:t>
      </w:r>
      <w:r w:rsidR="00A8410B">
        <w:rPr>
          <w:rFonts w:ascii="Arial" w:hAnsi="Arial" w:cs="Arial"/>
        </w:rPr>
        <w:t xml:space="preserve">II okrivljenik </w:t>
      </w:r>
      <w:proofErr w:type="spellStart"/>
      <w:r w:rsidR="00D965ED">
        <w:rPr>
          <w:rFonts w:ascii="Arial" w:hAnsi="Arial" w:cs="Arial"/>
          <w:bCs/>
        </w:rPr>
        <w:t>Abdulmounem</w:t>
      </w:r>
      <w:proofErr w:type="spellEnd"/>
      <w:r w:rsidR="00D965ED">
        <w:rPr>
          <w:rFonts w:ascii="Arial" w:hAnsi="Arial" w:cs="Arial"/>
          <w:bCs/>
        </w:rPr>
        <w:t xml:space="preserve"> </w:t>
      </w:r>
      <w:proofErr w:type="spellStart"/>
      <w:r w:rsidR="00D965ED">
        <w:rPr>
          <w:rFonts w:ascii="Arial" w:hAnsi="Arial" w:cs="Arial"/>
          <w:bCs/>
        </w:rPr>
        <w:t>Haoui</w:t>
      </w:r>
      <w:proofErr w:type="spellEnd"/>
      <w:r w:rsidR="00D965ED">
        <w:rPr>
          <w:rFonts w:ascii="Arial" w:hAnsi="Arial" w:cs="Arial"/>
        </w:rPr>
        <w:t xml:space="preserve">, u pisanoj </w:t>
      </w:r>
      <w:r w:rsidR="00A8410B">
        <w:rPr>
          <w:rFonts w:ascii="Arial" w:hAnsi="Arial" w:cs="Arial"/>
        </w:rPr>
        <w:t>o</w:t>
      </w:r>
      <w:r w:rsidR="00F41D5C">
        <w:rPr>
          <w:rFonts w:ascii="Arial" w:hAnsi="Arial" w:cs="Arial"/>
        </w:rPr>
        <w:t>bran</w:t>
      </w:r>
      <w:r w:rsidR="00D965ED">
        <w:rPr>
          <w:rFonts w:ascii="Arial" w:hAnsi="Arial" w:cs="Arial"/>
        </w:rPr>
        <w:t>i</w:t>
      </w:r>
      <w:r w:rsidR="00F41D5C">
        <w:rPr>
          <w:rFonts w:ascii="Arial" w:hAnsi="Arial" w:cs="Arial"/>
        </w:rPr>
        <w:t xml:space="preserve"> u ime pravne i u svoje ime</w:t>
      </w:r>
      <w:r w:rsidR="00A8410B">
        <w:rPr>
          <w:rFonts w:ascii="Arial" w:hAnsi="Arial" w:cs="Arial"/>
        </w:rPr>
        <w:t xml:space="preserve"> kao odgovorne osobe naveo je</w:t>
      </w:r>
      <w:r w:rsidR="00670F50">
        <w:rPr>
          <w:rFonts w:ascii="Arial" w:hAnsi="Arial" w:cs="Arial"/>
        </w:rPr>
        <w:t>, da je t</w:t>
      </w:r>
      <w:r w:rsidRPr="00670F50" w:rsidR="00670F50">
        <w:rPr>
          <w:rFonts w:ascii="Arial" w:hAnsi="Arial" w:cs="Arial"/>
        </w:rPr>
        <w:t xml:space="preserve">očno </w:t>
      </w:r>
      <w:r w:rsidR="00D965ED">
        <w:rPr>
          <w:rFonts w:ascii="Arial" w:hAnsi="Arial" w:cs="Arial"/>
        </w:rPr>
        <w:t xml:space="preserve">da je došlo do propusta u pravodobnoj predaji GFI izvještaja za društvo. Do kašnjenje je došlo zbog nepravodobne reakcije knjigovodstvenog servisa s kojim društvo ima ugovoren vođenje poslovnih knjiga. Svjestan je da on kao odgovorna osoba snosi krajnju odgovornost za ispunjavanje zakonskih obveza društva. Napomenuo </w:t>
      </w:r>
      <w:r w:rsidR="003F06C7">
        <w:rPr>
          <w:rFonts w:ascii="Arial" w:hAnsi="Arial" w:cs="Arial"/>
        </w:rPr>
        <w:t xml:space="preserve">da </w:t>
      </w:r>
      <w:r w:rsidR="00D965ED">
        <w:rPr>
          <w:rFonts w:ascii="Arial" w:hAnsi="Arial" w:cs="Arial"/>
        </w:rPr>
        <w:t>društvo, a ni on osobn</w:t>
      </w:r>
      <w:r w:rsidR="003F06C7">
        <w:rPr>
          <w:rFonts w:ascii="Arial" w:hAnsi="Arial" w:cs="Arial"/>
        </w:rPr>
        <w:t>o</w:t>
      </w:r>
      <w:r w:rsidR="00D965ED">
        <w:rPr>
          <w:rFonts w:ascii="Arial" w:hAnsi="Arial" w:cs="Arial"/>
        </w:rPr>
        <w:t xml:space="preserve"> nisu nikada prekršajno kažnjavani</w:t>
      </w:r>
      <w:r w:rsidR="003F06C7">
        <w:rPr>
          <w:rFonts w:ascii="Arial" w:hAnsi="Arial" w:cs="Arial"/>
        </w:rPr>
        <w:t>,</w:t>
      </w:r>
      <w:r w:rsidR="00D965ED">
        <w:rPr>
          <w:rFonts w:ascii="Arial" w:hAnsi="Arial" w:cs="Arial"/>
        </w:rPr>
        <w:t xml:space="preserve"> te da se radi o prvom prekršaj i da je izvještaj naknadno predan, odmah po saznanju za propust. Smatraju da prekršaj nije imao za posljedicu nikakvu štetu za državni proračun, treće osobe ili vjerodostojnost poslovanja društva. Istaknuo je da društvo posluje uredno, ispunjava porezne i druge zakonske obveze te zapošljava radnike. Obzirom na sve navedene okolnosti moli sud da primijeni načelo individualizacije kazne i izrekne ublaženu kaznu ili opomenu u skladu s odredbama Prekršajnog zakona, imajući u vidu da se radi o prvom i nenamjernom propustu. </w:t>
      </w:r>
    </w:p>
    <w:p w:rsidR="00B46FA0" w:rsidP="001C0130" w:rsidRDefault="009E4BB9">
      <w:pPr>
        <w:rPr>
          <w:rFonts w:ascii="Arial" w:hAnsi="Arial" w:cs="Arial"/>
        </w:rPr>
      </w:pPr>
      <w:r>
        <w:rPr>
          <w:rFonts w:ascii="Arial" w:hAnsi="Arial" w:cs="Arial"/>
        </w:rPr>
        <w:lastRenderedPageBreak/>
        <w:t xml:space="preserve">           3. </w:t>
      </w:r>
      <w:r w:rsidRPr="001C02F5" w:rsidR="00C8195B">
        <w:rPr>
          <w:rFonts w:ascii="Arial" w:hAnsi="Arial" w:cs="Arial"/>
        </w:rPr>
        <w:t>Nadalje, sud je</w:t>
      </w:r>
      <w:r w:rsidRPr="001C02F5" w:rsidR="00FC487A">
        <w:rPr>
          <w:rFonts w:ascii="Arial" w:hAnsi="Arial" w:cs="Arial"/>
        </w:rPr>
        <w:t xml:space="preserve"> </w:t>
      </w:r>
      <w:r w:rsidR="00670F50">
        <w:rPr>
          <w:rFonts w:ascii="Arial" w:hAnsi="Arial" w:cs="Arial"/>
        </w:rPr>
        <w:t xml:space="preserve">pročitao </w:t>
      </w:r>
      <w:r w:rsidR="00494377">
        <w:rPr>
          <w:rFonts w:ascii="Arial" w:hAnsi="Arial" w:cs="Arial"/>
        </w:rPr>
        <w:t xml:space="preserve">izvadak </w:t>
      </w:r>
      <w:r w:rsidRPr="00E85CE7" w:rsidR="00E85CE7">
        <w:rPr>
          <w:rFonts w:ascii="Arial" w:hAnsi="Arial" w:cs="Arial"/>
        </w:rPr>
        <w:t>iz registra godišnjih financijskih izvještaja za 20</w:t>
      </w:r>
      <w:r>
        <w:rPr>
          <w:rFonts w:ascii="Arial" w:hAnsi="Arial" w:cs="Arial"/>
        </w:rPr>
        <w:t>2</w:t>
      </w:r>
      <w:r w:rsidR="00D965ED">
        <w:rPr>
          <w:rFonts w:ascii="Arial" w:hAnsi="Arial" w:cs="Arial"/>
        </w:rPr>
        <w:t>2</w:t>
      </w:r>
      <w:r w:rsidRPr="00E85CE7" w:rsidR="00E85CE7">
        <w:rPr>
          <w:rFonts w:ascii="Arial" w:hAnsi="Arial" w:cs="Arial"/>
        </w:rPr>
        <w:t>. godinu</w:t>
      </w:r>
      <w:r w:rsidR="00670F50">
        <w:rPr>
          <w:rFonts w:ascii="Arial" w:hAnsi="Arial" w:cs="Arial"/>
        </w:rPr>
        <w:t xml:space="preserve">, izvadak iz sudskog registra </w:t>
      </w:r>
      <w:r w:rsidRPr="00E85CE7" w:rsidR="00E85CE7">
        <w:rPr>
          <w:rFonts w:ascii="Arial" w:hAnsi="Arial" w:cs="Arial"/>
        </w:rPr>
        <w:t>za pravnu osobu</w:t>
      </w:r>
      <w:r w:rsidR="003F06C7">
        <w:rPr>
          <w:rFonts w:ascii="Arial" w:hAnsi="Arial" w:cs="Arial"/>
        </w:rPr>
        <w:t xml:space="preserve">, te </w:t>
      </w:r>
      <w:proofErr w:type="spellStart"/>
      <w:r w:rsidR="003F06C7">
        <w:rPr>
          <w:rFonts w:ascii="Arial" w:hAnsi="Arial" w:cs="Arial"/>
        </w:rPr>
        <w:t>izvadtke</w:t>
      </w:r>
      <w:proofErr w:type="spellEnd"/>
      <w:r w:rsidR="00670F50">
        <w:rPr>
          <w:rFonts w:ascii="Arial" w:hAnsi="Arial" w:cs="Arial"/>
        </w:rPr>
        <w:t xml:space="preserve"> iz</w:t>
      </w:r>
      <w:r w:rsidRPr="00670F50" w:rsidR="00670F50">
        <w:rPr>
          <w:rFonts w:ascii="Arial" w:hAnsi="Arial" w:cs="Arial"/>
        </w:rPr>
        <w:t xml:space="preserve"> </w:t>
      </w:r>
      <w:r w:rsidR="00670F50">
        <w:rPr>
          <w:rFonts w:ascii="Arial" w:hAnsi="Arial" w:cs="Arial"/>
        </w:rPr>
        <w:t>prekršajne evidencije za okrivljenike.</w:t>
      </w:r>
    </w:p>
    <w:p w:rsidRPr="001C0130" w:rsidR="00670F50" w:rsidP="001C0130" w:rsidRDefault="00670F50">
      <w:pPr>
        <w:rPr>
          <w:rFonts w:ascii="Arial" w:hAnsi="Arial" w:cs="Arial"/>
          <w:sz w:val="32"/>
        </w:rPr>
      </w:pPr>
    </w:p>
    <w:p w:rsidR="005620D1" w:rsidP="00C93C25" w:rsidRDefault="001C02F5">
      <w:pPr>
        <w:rPr>
          <w:rFonts w:ascii="Arial" w:hAnsi="Arial" w:cs="Arial"/>
        </w:rPr>
      </w:pPr>
      <w:r w:rsidRPr="001C02F5">
        <w:rPr>
          <w:rFonts w:ascii="Arial" w:hAnsi="Arial" w:cs="Arial"/>
        </w:rPr>
        <w:tab/>
      </w:r>
      <w:r w:rsidR="00494377">
        <w:rPr>
          <w:rFonts w:ascii="Arial" w:hAnsi="Arial" w:cs="Arial"/>
        </w:rPr>
        <w:t>4</w:t>
      </w:r>
      <w:r w:rsidRPr="001C02F5">
        <w:rPr>
          <w:rFonts w:ascii="Arial" w:hAnsi="Arial" w:cs="Arial"/>
        </w:rPr>
        <w:t xml:space="preserve">. </w:t>
      </w:r>
      <w:r w:rsidRPr="001C02F5" w:rsidR="005620D1">
        <w:rPr>
          <w:rFonts w:ascii="Arial" w:hAnsi="Arial" w:cs="Arial"/>
        </w:rPr>
        <w:t>N</w:t>
      </w:r>
      <w:r w:rsidRPr="001C02F5" w:rsidR="006279E7">
        <w:rPr>
          <w:rFonts w:ascii="Arial" w:hAnsi="Arial" w:cs="Arial"/>
        </w:rPr>
        <w:t xml:space="preserve">akon ovako provedenog postupka, </w:t>
      </w:r>
      <w:r w:rsidRPr="001C02F5" w:rsidR="005620D1">
        <w:rPr>
          <w:rFonts w:ascii="Arial" w:hAnsi="Arial" w:cs="Arial"/>
        </w:rPr>
        <w:t xml:space="preserve">sud nalazi nedvojbeno utvrđenim da </w:t>
      </w:r>
      <w:r w:rsidRPr="001C02F5" w:rsidR="004863F5">
        <w:rPr>
          <w:rFonts w:ascii="Arial" w:hAnsi="Arial" w:cs="Arial"/>
        </w:rPr>
        <w:t>su</w:t>
      </w:r>
      <w:r w:rsidRPr="001C02F5" w:rsidR="005620D1">
        <w:rPr>
          <w:rFonts w:ascii="Arial" w:hAnsi="Arial" w:cs="Arial"/>
        </w:rPr>
        <w:t xml:space="preserve"> okrivljeni</w:t>
      </w:r>
      <w:r w:rsidRPr="001C02F5" w:rsidR="004863F5">
        <w:rPr>
          <w:rFonts w:ascii="Arial" w:hAnsi="Arial" w:cs="Arial"/>
        </w:rPr>
        <w:t>ci počinili</w:t>
      </w:r>
      <w:r w:rsidRPr="001C02F5" w:rsidR="005620D1">
        <w:rPr>
          <w:rFonts w:ascii="Arial" w:hAnsi="Arial" w:cs="Arial"/>
        </w:rPr>
        <w:t xml:space="preserve"> prekršaj koji </w:t>
      </w:r>
      <w:r w:rsidRPr="001C02F5" w:rsidR="004863F5">
        <w:rPr>
          <w:rFonts w:ascii="Arial" w:hAnsi="Arial" w:cs="Arial"/>
        </w:rPr>
        <w:t>im</w:t>
      </w:r>
      <w:r w:rsidRPr="001C02F5" w:rsidR="005620D1">
        <w:rPr>
          <w:rFonts w:ascii="Arial" w:hAnsi="Arial" w:cs="Arial"/>
        </w:rPr>
        <w:t xml:space="preserve"> </w:t>
      </w:r>
      <w:r w:rsidRPr="001C02F5" w:rsidR="00C56B71">
        <w:rPr>
          <w:rFonts w:ascii="Arial" w:hAnsi="Arial" w:cs="Arial"/>
        </w:rPr>
        <w:t>s</w:t>
      </w:r>
      <w:r w:rsidRPr="001C02F5" w:rsidR="005620D1">
        <w:rPr>
          <w:rFonts w:ascii="Arial" w:hAnsi="Arial" w:cs="Arial"/>
        </w:rPr>
        <w:t>e stavlj</w:t>
      </w:r>
      <w:r w:rsidRPr="001C02F5" w:rsidR="00C56B71">
        <w:rPr>
          <w:rFonts w:ascii="Arial" w:hAnsi="Arial" w:cs="Arial"/>
        </w:rPr>
        <w:t>a</w:t>
      </w:r>
      <w:r w:rsidRPr="001C02F5" w:rsidR="005620D1">
        <w:rPr>
          <w:rFonts w:ascii="Arial" w:hAnsi="Arial" w:cs="Arial"/>
        </w:rPr>
        <w:t xml:space="preserve"> na teret.</w:t>
      </w:r>
    </w:p>
    <w:p w:rsidRPr="001C02F5" w:rsidR="00B46FA0" w:rsidP="00C93C25" w:rsidRDefault="00B46FA0">
      <w:pPr>
        <w:rPr>
          <w:rFonts w:ascii="Arial" w:hAnsi="Arial" w:cs="Arial"/>
        </w:rPr>
      </w:pPr>
    </w:p>
    <w:p w:rsidR="0062198A" w:rsidP="0062198A" w:rsidRDefault="001C02F5">
      <w:pPr>
        <w:rPr>
          <w:rFonts w:ascii="Arial" w:hAnsi="Arial" w:cs="Arial"/>
        </w:rPr>
      </w:pPr>
      <w:r w:rsidRPr="001C02F5">
        <w:rPr>
          <w:rFonts w:ascii="Arial" w:hAnsi="Arial" w:cs="Arial"/>
        </w:rPr>
        <w:tab/>
      </w:r>
      <w:r w:rsidR="00494377">
        <w:rPr>
          <w:rFonts w:ascii="Arial" w:hAnsi="Arial" w:cs="Arial"/>
        </w:rPr>
        <w:t>5</w:t>
      </w:r>
      <w:r w:rsidRPr="001C02F5">
        <w:rPr>
          <w:rFonts w:ascii="Arial" w:hAnsi="Arial" w:cs="Arial"/>
        </w:rPr>
        <w:t xml:space="preserve">. </w:t>
      </w:r>
      <w:r w:rsidRPr="00A92920" w:rsidR="00E85CE7">
        <w:rPr>
          <w:rFonts w:ascii="Arial" w:hAnsi="Arial" w:cs="Arial"/>
        </w:rPr>
        <w:t xml:space="preserve">Naime, nesporno je utvrđeno da I okrivljena </w:t>
      </w:r>
      <w:r w:rsidRPr="00A92920" w:rsidR="00E85CE7">
        <w:rPr>
          <w:rStyle w:val="FontStyle22"/>
          <w:rFonts w:ascii="Arial" w:hAnsi="Arial" w:cs="Arial"/>
          <w:sz w:val="24"/>
          <w:szCs w:val="24"/>
        </w:rPr>
        <w:t>pravna osoba-poduzetnik i II okrivljeni</w:t>
      </w:r>
      <w:r w:rsidR="00E85CE7">
        <w:rPr>
          <w:rStyle w:val="FontStyle22"/>
          <w:rFonts w:ascii="Arial" w:hAnsi="Arial" w:cs="Arial"/>
          <w:sz w:val="24"/>
          <w:szCs w:val="24"/>
        </w:rPr>
        <w:t xml:space="preserve">k </w:t>
      </w:r>
      <w:r w:rsidRPr="00A92920" w:rsidR="00E85CE7">
        <w:rPr>
          <w:rStyle w:val="FontStyle22"/>
          <w:rFonts w:ascii="Arial" w:hAnsi="Arial" w:cs="Arial"/>
          <w:sz w:val="24"/>
          <w:szCs w:val="24"/>
        </w:rPr>
        <w:t>odgovorna osoba poduzetnika,</w:t>
      </w:r>
      <w:r w:rsidR="00AA3717">
        <w:rPr>
          <w:rStyle w:val="FontStyle22"/>
          <w:rFonts w:ascii="Arial" w:hAnsi="Arial" w:cs="Arial"/>
          <w:sz w:val="24"/>
          <w:szCs w:val="24"/>
        </w:rPr>
        <w:t xml:space="preserve"> </w:t>
      </w:r>
      <w:r w:rsidR="00670F50">
        <w:rPr>
          <w:rStyle w:val="FontStyle22"/>
          <w:rFonts w:ascii="Arial" w:hAnsi="Arial" w:cs="Arial"/>
          <w:sz w:val="24"/>
          <w:szCs w:val="24"/>
        </w:rPr>
        <w:t xml:space="preserve">nisu </w:t>
      </w:r>
      <w:r w:rsidRPr="00A92920" w:rsidR="00670F50">
        <w:rPr>
          <w:rStyle w:val="FontStyle22"/>
          <w:rFonts w:ascii="Arial" w:hAnsi="Arial" w:cs="Arial"/>
          <w:sz w:val="24"/>
          <w:szCs w:val="24"/>
        </w:rPr>
        <w:t>dostavili Financijskoj agenciji, Regionalnom centru u Zagrebu,</w:t>
      </w:r>
      <w:r w:rsidRPr="00670F50" w:rsidR="00670F50">
        <w:rPr>
          <w:rFonts w:ascii="Arial" w:hAnsi="Arial" w:cs="Arial"/>
        </w:rPr>
        <w:t xml:space="preserve"> </w:t>
      </w:r>
      <w:r w:rsidRPr="00A92920" w:rsidR="00670F50">
        <w:rPr>
          <w:rStyle w:val="FontStyle22"/>
          <w:rFonts w:ascii="Arial" w:hAnsi="Arial" w:cs="Arial"/>
          <w:sz w:val="24"/>
          <w:szCs w:val="24"/>
        </w:rPr>
        <w:t xml:space="preserve">najkasnije u roku od </w:t>
      </w:r>
      <w:r w:rsidR="00670F50">
        <w:rPr>
          <w:rStyle w:val="FontStyle22"/>
          <w:rFonts w:ascii="Arial" w:hAnsi="Arial" w:cs="Arial"/>
          <w:sz w:val="24"/>
          <w:szCs w:val="24"/>
        </w:rPr>
        <w:t xml:space="preserve">šest </w:t>
      </w:r>
      <w:r w:rsidRPr="00A92920" w:rsidR="00670F50">
        <w:rPr>
          <w:rStyle w:val="FontStyle22"/>
          <w:rFonts w:ascii="Arial" w:hAnsi="Arial" w:cs="Arial"/>
          <w:sz w:val="24"/>
          <w:szCs w:val="24"/>
        </w:rPr>
        <w:t xml:space="preserve">mjeseci od zadnjeg dana poslovne godine, odnosno, do </w:t>
      </w:r>
      <w:r w:rsidR="00D965ED">
        <w:rPr>
          <w:rStyle w:val="FontStyle22"/>
          <w:rFonts w:ascii="Arial" w:hAnsi="Arial" w:cs="Arial"/>
          <w:sz w:val="24"/>
          <w:szCs w:val="24"/>
        </w:rPr>
        <w:t>30. lipnja 2023</w:t>
      </w:r>
      <w:r w:rsidRPr="00A92920" w:rsidR="00670F50">
        <w:rPr>
          <w:rStyle w:val="FontStyle22"/>
          <w:rFonts w:ascii="Arial" w:hAnsi="Arial" w:cs="Arial"/>
          <w:sz w:val="24"/>
          <w:szCs w:val="24"/>
        </w:rPr>
        <w:t>. godine,</w:t>
      </w:r>
      <w:r w:rsidR="00670F50">
        <w:rPr>
          <w:rStyle w:val="FontStyle22"/>
          <w:rFonts w:ascii="Arial" w:hAnsi="Arial" w:cs="Arial"/>
          <w:sz w:val="24"/>
          <w:szCs w:val="24"/>
        </w:rPr>
        <w:t xml:space="preserve"> </w:t>
      </w:r>
      <w:r w:rsidRPr="000F6770" w:rsidR="00670F50">
        <w:rPr>
          <w:rStyle w:val="FontStyle22"/>
          <w:rFonts w:ascii="Arial" w:hAnsi="Arial" w:cs="Arial"/>
          <w:sz w:val="24"/>
          <w:szCs w:val="24"/>
        </w:rPr>
        <w:t>radi javne objave godišnji financijski izvještaj s ostalom propisanom dokumentacijom za</w:t>
      </w:r>
      <w:r w:rsidR="00670F50">
        <w:rPr>
          <w:rStyle w:val="FontStyle22"/>
          <w:rFonts w:ascii="Arial" w:hAnsi="Arial" w:cs="Arial"/>
          <w:sz w:val="24"/>
          <w:szCs w:val="24"/>
        </w:rPr>
        <w:t xml:space="preserve"> </w:t>
      </w:r>
      <w:r w:rsidRPr="00A92920" w:rsidR="00670F50">
        <w:rPr>
          <w:rStyle w:val="FontStyle22"/>
          <w:rFonts w:ascii="Arial" w:hAnsi="Arial" w:cs="Arial"/>
          <w:sz w:val="24"/>
          <w:szCs w:val="24"/>
        </w:rPr>
        <w:t xml:space="preserve">prethodnu </w:t>
      </w:r>
      <w:r w:rsidR="00670F50">
        <w:rPr>
          <w:rStyle w:val="FontStyle22"/>
          <w:rFonts w:ascii="Arial" w:hAnsi="Arial" w:cs="Arial"/>
          <w:sz w:val="24"/>
          <w:szCs w:val="24"/>
        </w:rPr>
        <w:t xml:space="preserve">poslovnu </w:t>
      </w:r>
      <w:r w:rsidRPr="00A92920" w:rsidR="00670F50">
        <w:rPr>
          <w:rStyle w:val="FontStyle22"/>
          <w:rFonts w:ascii="Arial" w:hAnsi="Arial" w:cs="Arial"/>
          <w:sz w:val="24"/>
          <w:szCs w:val="24"/>
        </w:rPr>
        <w:t>20</w:t>
      </w:r>
      <w:r w:rsidR="00D965ED">
        <w:rPr>
          <w:rStyle w:val="FontStyle22"/>
          <w:rFonts w:ascii="Arial" w:hAnsi="Arial" w:cs="Arial"/>
          <w:sz w:val="24"/>
          <w:szCs w:val="24"/>
        </w:rPr>
        <w:t>22</w:t>
      </w:r>
      <w:r w:rsidRPr="00A92920" w:rsidR="00670F50">
        <w:rPr>
          <w:rStyle w:val="FontStyle22"/>
          <w:rFonts w:ascii="Arial" w:hAnsi="Arial" w:cs="Arial"/>
          <w:sz w:val="24"/>
          <w:szCs w:val="24"/>
        </w:rPr>
        <w:t xml:space="preserve">. godinu, </w:t>
      </w:r>
      <w:r w:rsidRPr="004951D7" w:rsidR="00E85CE7">
        <w:rPr>
          <w:rStyle w:val="FontStyle22"/>
          <w:rFonts w:ascii="Arial" w:hAnsi="Arial" w:cs="Arial"/>
          <w:sz w:val="24"/>
          <w:szCs w:val="24"/>
        </w:rPr>
        <w:t xml:space="preserve"> </w:t>
      </w:r>
      <w:r w:rsidRPr="00A92920" w:rsidR="00E85CE7">
        <w:rPr>
          <w:rStyle w:val="FontStyle22"/>
          <w:rFonts w:ascii="Arial" w:hAnsi="Arial" w:cs="Arial"/>
          <w:sz w:val="24"/>
          <w:szCs w:val="24"/>
        </w:rPr>
        <w:t xml:space="preserve">čime su u cijelosti ostvarili obilježje djela prekršaja iz čl. </w:t>
      </w:r>
      <w:r w:rsidRPr="00A92920" w:rsidR="00E85CE7">
        <w:rPr>
          <w:rFonts w:ascii="Arial" w:hAnsi="Arial" w:cs="Arial"/>
        </w:rPr>
        <w:t>42. st. 1. t. 3</w:t>
      </w:r>
      <w:r w:rsidR="00D965ED">
        <w:rPr>
          <w:rFonts w:ascii="Arial" w:hAnsi="Arial" w:cs="Arial"/>
        </w:rPr>
        <w:t>3</w:t>
      </w:r>
      <w:r w:rsidRPr="00A92920" w:rsidR="00E85CE7">
        <w:rPr>
          <w:rFonts w:ascii="Arial" w:hAnsi="Arial" w:cs="Arial"/>
        </w:rPr>
        <w:t xml:space="preserve">. </w:t>
      </w:r>
      <w:r w:rsidR="00A4617F">
        <w:rPr>
          <w:rFonts w:ascii="Arial" w:hAnsi="Arial" w:cs="Arial"/>
        </w:rPr>
        <w:t>i st. 2. Zakona o računovodstvu.</w:t>
      </w:r>
    </w:p>
    <w:p w:rsidR="00494377" w:rsidP="0062198A" w:rsidRDefault="00494377">
      <w:pPr>
        <w:rPr>
          <w:rStyle w:val="FontStyle22"/>
          <w:rFonts w:ascii="Arial" w:hAnsi="Arial" w:cs="Arial"/>
          <w:sz w:val="24"/>
          <w:szCs w:val="24"/>
        </w:rPr>
      </w:pPr>
    </w:p>
    <w:p w:rsidR="00F2482A" w:rsidP="0062198A" w:rsidRDefault="0062198A">
      <w:pPr>
        <w:rPr>
          <w:rFonts w:ascii="Arial" w:hAnsi="Arial" w:cs="Arial"/>
        </w:rPr>
      </w:pPr>
      <w:r>
        <w:rPr>
          <w:rFonts w:ascii="Arial" w:hAnsi="Arial" w:cs="Arial"/>
        </w:rPr>
        <w:tab/>
      </w:r>
      <w:r w:rsidR="00494377">
        <w:rPr>
          <w:rFonts w:ascii="Arial" w:hAnsi="Arial" w:cs="Arial"/>
        </w:rPr>
        <w:t>6</w:t>
      </w:r>
      <w:r w:rsidRPr="001C02F5" w:rsidR="001C02F5">
        <w:rPr>
          <w:rFonts w:ascii="Arial" w:hAnsi="Arial" w:cs="Arial"/>
        </w:rPr>
        <w:t xml:space="preserve">. </w:t>
      </w:r>
      <w:r w:rsidRPr="001C02F5" w:rsidR="008B48E5">
        <w:rPr>
          <w:rFonts w:ascii="Arial" w:hAnsi="Arial" w:cs="Arial"/>
        </w:rPr>
        <w:t>Stoga je sud, a kako je u potpunosti našao utvrđenim da su se u ponašanju okrivljenika ostvarila</w:t>
      </w:r>
      <w:r w:rsidRPr="001C02F5" w:rsidR="00C211E3">
        <w:rPr>
          <w:rFonts w:ascii="Arial" w:hAnsi="Arial" w:cs="Arial"/>
        </w:rPr>
        <w:t xml:space="preserve"> sva obilježja djela prekršaja za koj</w:t>
      </w:r>
      <w:r w:rsidRPr="001C02F5" w:rsidR="008C0549">
        <w:rPr>
          <w:rFonts w:ascii="Arial" w:hAnsi="Arial" w:cs="Arial"/>
        </w:rPr>
        <w:t>e</w:t>
      </w:r>
      <w:r w:rsidRPr="001C02F5" w:rsidR="008B48E5">
        <w:rPr>
          <w:rFonts w:ascii="Arial" w:hAnsi="Arial" w:cs="Arial"/>
        </w:rPr>
        <w:t xml:space="preserve"> se </w:t>
      </w:r>
      <w:r w:rsidRPr="001C02F5" w:rsidR="00EC7E38">
        <w:rPr>
          <w:rFonts w:ascii="Arial" w:hAnsi="Arial" w:cs="Arial"/>
        </w:rPr>
        <w:t>optužuj</w:t>
      </w:r>
      <w:r w:rsidRPr="001C02F5" w:rsidR="00F2482A">
        <w:rPr>
          <w:rFonts w:ascii="Arial" w:hAnsi="Arial" w:cs="Arial"/>
        </w:rPr>
        <w:t>u</w:t>
      </w:r>
      <w:r w:rsidRPr="001C02F5" w:rsidR="00EC7E38">
        <w:rPr>
          <w:rFonts w:ascii="Arial" w:hAnsi="Arial" w:cs="Arial"/>
        </w:rPr>
        <w:t>, za ist</w:t>
      </w:r>
      <w:r w:rsidRPr="001C02F5" w:rsidR="008C0549">
        <w:rPr>
          <w:rFonts w:ascii="Arial" w:hAnsi="Arial" w:cs="Arial"/>
        </w:rPr>
        <w:t>o</w:t>
      </w:r>
      <w:r w:rsidRPr="001C02F5" w:rsidR="00EC7E38">
        <w:rPr>
          <w:rFonts w:ascii="Arial" w:hAnsi="Arial" w:cs="Arial"/>
        </w:rPr>
        <w:t xml:space="preserve"> </w:t>
      </w:r>
      <w:r w:rsidRPr="001C02F5" w:rsidR="00F2482A">
        <w:rPr>
          <w:rFonts w:ascii="Arial" w:hAnsi="Arial" w:cs="Arial"/>
        </w:rPr>
        <w:t xml:space="preserve">ih </w:t>
      </w:r>
      <w:r w:rsidRPr="001C02F5" w:rsidR="00B51509">
        <w:rPr>
          <w:rFonts w:ascii="Arial" w:hAnsi="Arial" w:cs="Arial"/>
        </w:rPr>
        <w:t xml:space="preserve"> je </w:t>
      </w:r>
      <w:r w:rsidRPr="001C02F5" w:rsidR="00F2482A">
        <w:rPr>
          <w:rFonts w:ascii="Arial" w:hAnsi="Arial" w:cs="Arial"/>
        </w:rPr>
        <w:t>i</w:t>
      </w:r>
      <w:r w:rsidRPr="001C02F5" w:rsidR="008B48E5">
        <w:rPr>
          <w:rFonts w:ascii="Arial" w:hAnsi="Arial" w:cs="Arial"/>
        </w:rPr>
        <w:t xml:space="preserve"> pro</w:t>
      </w:r>
      <w:r w:rsidRPr="001C02F5" w:rsidR="00C03AC1">
        <w:rPr>
          <w:rFonts w:ascii="Arial" w:hAnsi="Arial" w:cs="Arial"/>
        </w:rPr>
        <w:t>glasio kriv</w:t>
      </w:r>
      <w:r w:rsidRPr="001C02F5" w:rsidR="008B48E5">
        <w:rPr>
          <w:rFonts w:ascii="Arial" w:hAnsi="Arial" w:cs="Arial"/>
        </w:rPr>
        <w:t>i</w:t>
      </w:r>
      <w:r w:rsidRPr="001C02F5" w:rsidR="00C03AC1">
        <w:rPr>
          <w:rFonts w:ascii="Arial" w:hAnsi="Arial" w:cs="Arial"/>
        </w:rPr>
        <w:t>m</w:t>
      </w:r>
      <w:r w:rsidRPr="001C02F5" w:rsidR="00F2482A">
        <w:rPr>
          <w:rFonts w:ascii="Arial" w:hAnsi="Arial" w:cs="Arial"/>
        </w:rPr>
        <w:t>a.</w:t>
      </w:r>
    </w:p>
    <w:p w:rsidRPr="001C02F5" w:rsidR="00B46FA0" w:rsidP="008B48E5" w:rsidRDefault="00B46FA0">
      <w:pPr>
        <w:ind w:firstLine="708"/>
        <w:rPr>
          <w:rFonts w:ascii="Arial" w:hAnsi="Arial" w:cs="Arial"/>
        </w:rPr>
      </w:pPr>
    </w:p>
    <w:p w:rsidR="008D563C" w:rsidP="00DA359E" w:rsidRDefault="00494377">
      <w:pPr>
        <w:ind w:firstLine="708"/>
        <w:rPr>
          <w:rFonts w:ascii="Arial" w:hAnsi="Arial" w:cs="Arial"/>
        </w:rPr>
      </w:pPr>
      <w:r>
        <w:rPr>
          <w:rFonts w:ascii="Arial" w:hAnsi="Arial" w:cs="Arial"/>
        </w:rPr>
        <w:t>7</w:t>
      </w:r>
      <w:r w:rsidRPr="001C02F5" w:rsidR="001C02F5">
        <w:rPr>
          <w:rFonts w:ascii="Arial" w:hAnsi="Arial" w:cs="Arial"/>
        </w:rPr>
        <w:t xml:space="preserve">. </w:t>
      </w:r>
      <w:r w:rsidRPr="001C02F5" w:rsidR="00FD440A">
        <w:rPr>
          <w:rFonts w:ascii="Arial" w:hAnsi="Arial" w:cs="Arial"/>
        </w:rPr>
        <w:t>Sud je I okrivljen</w:t>
      </w:r>
      <w:r w:rsidR="00B46FA0">
        <w:rPr>
          <w:rFonts w:ascii="Arial" w:hAnsi="Arial" w:cs="Arial"/>
        </w:rPr>
        <w:t>oj</w:t>
      </w:r>
      <w:r w:rsidRPr="001C02F5" w:rsidR="00F2482A">
        <w:rPr>
          <w:rFonts w:ascii="Arial" w:hAnsi="Arial" w:cs="Arial"/>
        </w:rPr>
        <w:t xml:space="preserve"> pravn</w:t>
      </w:r>
      <w:r w:rsidR="00B46FA0">
        <w:rPr>
          <w:rFonts w:ascii="Arial" w:hAnsi="Arial" w:cs="Arial"/>
        </w:rPr>
        <w:t>oj</w:t>
      </w:r>
      <w:r w:rsidRPr="001C02F5" w:rsidR="00F2482A">
        <w:rPr>
          <w:rFonts w:ascii="Arial" w:hAnsi="Arial" w:cs="Arial"/>
        </w:rPr>
        <w:t xml:space="preserve"> osob</w:t>
      </w:r>
      <w:r w:rsidR="00B46FA0">
        <w:rPr>
          <w:rFonts w:ascii="Arial" w:hAnsi="Arial" w:cs="Arial"/>
        </w:rPr>
        <w:t>i</w:t>
      </w:r>
      <w:r w:rsidR="00A4617F">
        <w:rPr>
          <w:rFonts w:ascii="Arial" w:hAnsi="Arial" w:cs="Arial"/>
          <w:bCs/>
        </w:rPr>
        <w:t xml:space="preserve"> </w:t>
      </w:r>
      <w:proofErr w:type="spellStart"/>
      <w:r w:rsidR="005D4F0E">
        <w:rPr>
          <w:rFonts w:ascii="Arial" w:hAnsi="Arial" w:cs="Arial"/>
          <w:bCs/>
        </w:rPr>
        <w:t>Medikus</w:t>
      </w:r>
      <w:proofErr w:type="spellEnd"/>
      <w:r w:rsidR="005D4F0E">
        <w:rPr>
          <w:rFonts w:ascii="Arial" w:hAnsi="Arial" w:cs="Arial"/>
          <w:bCs/>
        </w:rPr>
        <w:t xml:space="preserve"> klasik</w:t>
      </w:r>
      <w:r w:rsidR="000C37AF">
        <w:rPr>
          <w:rFonts w:ascii="Arial" w:hAnsi="Arial" w:cs="Arial"/>
          <w:bCs/>
        </w:rPr>
        <w:t xml:space="preserve"> </w:t>
      </w:r>
      <w:r>
        <w:rPr>
          <w:rFonts w:ascii="Arial" w:hAnsi="Arial" w:cs="Arial"/>
          <w:bCs/>
        </w:rPr>
        <w:t xml:space="preserve">d.o.o. </w:t>
      </w:r>
      <w:r w:rsidRPr="001C02F5" w:rsidR="00FD440A">
        <w:rPr>
          <w:rFonts w:ascii="Arial" w:hAnsi="Arial" w:cs="Arial"/>
        </w:rPr>
        <w:t>proglasivši je krivo</w:t>
      </w:r>
      <w:r w:rsidRPr="001C02F5" w:rsidR="00F2482A">
        <w:rPr>
          <w:rFonts w:ascii="Arial" w:hAnsi="Arial" w:cs="Arial"/>
        </w:rPr>
        <w:t>m,</w:t>
      </w:r>
      <w:r w:rsidRPr="001C02F5" w:rsidR="00EC7E38">
        <w:rPr>
          <w:rFonts w:ascii="Arial" w:hAnsi="Arial" w:cs="Arial"/>
        </w:rPr>
        <w:t xml:space="preserve"> izrekao novčanu</w:t>
      </w:r>
      <w:r w:rsidRPr="001C02F5" w:rsidR="00A81BCC">
        <w:rPr>
          <w:rFonts w:ascii="Arial" w:hAnsi="Arial" w:cs="Arial"/>
        </w:rPr>
        <w:t xml:space="preserve"> kazn</w:t>
      </w:r>
      <w:r w:rsidRPr="001C02F5" w:rsidR="00EC7E38">
        <w:rPr>
          <w:rFonts w:ascii="Arial" w:hAnsi="Arial" w:cs="Arial"/>
        </w:rPr>
        <w:t>u</w:t>
      </w:r>
      <w:r w:rsidRPr="001C02F5" w:rsidR="00C03AC1">
        <w:rPr>
          <w:rFonts w:ascii="Arial" w:hAnsi="Arial" w:cs="Arial"/>
        </w:rPr>
        <w:t>,</w:t>
      </w:r>
      <w:r w:rsidRPr="001C02F5" w:rsidR="008B48E5">
        <w:rPr>
          <w:rFonts w:ascii="Arial" w:hAnsi="Arial" w:cs="Arial"/>
        </w:rPr>
        <w:t xml:space="preserve"> </w:t>
      </w:r>
      <w:r w:rsidRPr="001C02F5" w:rsidR="00EC7E38">
        <w:rPr>
          <w:rFonts w:ascii="Arial" w:hAnsi="Arial" w:cs="Arial"/>
        </w:rPr>
        <w:t>za koju smatra</w:t>
      </w:r>
      <w:r w:rsidRPr="001C02F5" w:rsidR="00CD1F38">
        <w:rPr>
          <w:rFonts w:ascii="Arial" w:hAnsi="Arial" w:cs="Arial"/>
        </w:rPr>
        <w:t xml:space="preserve"> </w:t>
      </w:r>
      <w:r w:rsidRPr="001C02F5" w:rsidR="00EC7E38">
        <w:rPr>
          <w:rFonts w:ascii="Arial" w:hAnsi="Arial" w:cs="Arial"/>
        </w:rPr>
        <w:t>da je primjerena z</w:t>
      </w:r>
      <w:r w:rsidRPr="001C02F5" w:rsidR="00CD1F38">
        <w:rPr>
          <w:rFonts w:ascii="Arial" w:hAnsi="Arial" w:cs="Arial"/>
        </w:rPr>
        <w:t>načaju i težin</w:t>
      </w:r>
      <w:r w:rsidRPr="001C02F5" w:rsidR="00246A7A">
        <w:rPr>
          <w:rFonts w:ascii="Arial" w:hAnsi="Arial" w:cs="Arial"/>
        </w:rPr>
        <w:t xml:space="preserve">i počinjenog prekršaja, stupnju </w:t>
      </w:r>
      <w:r w:rsidRPr="001C02F5" w:rsidR="00A92920">
        <w:rPr>
          <w:rFonts w:ascii="Arial" w:hAnsi="Arial" w:cs="Arial"/>
        </w:rPr>
        <w:t xml:space="preserve">odgovornosti, te </w:t>
      </w:r>
      <w:r w:rsidRPr="001C02F5" w:rsidR="00CD1F38">
        <w:rPr>
          <w:rFonts w:ascii="Arial" w:hAnsi="Arial" w:cs="Arial"/>
        </w:rPr>
        <w:t>stupnju povrijeđenosti zaštićenog dobra, primijenivši čl. 37. Prekršajnog zakona, kojim je ublažio ispod najnižeg iznosa predviđen</w:t>
      </w:r>
      <w:r w:rsidRPr="001C02F5" w:rsidR="00EC7E38">
        <w:rPr>
          <w:rFonts w:ascii="Arial" w:hAnsi="Arial" w:cs="Arial"/>
        </w:rPr>
        <w:t>u</w:t>
      </w:r>
      <w:r w:rsidRPr="001C02F5" w:rsidR="00CD1F38">
        <w:rPr>
          <w:rFonts w:ascii="Arial" w:hAnsi="Arial" w:cs="Arial"/>
        </w:rPr>
        <w:t xml:space="preserve"> novčan</w:t>
      </w:r>
      <w:r w:rsidRPr="001C02F5" w:rsidR="00EC7E38">
        <w:rPr>
          <w:rFonts w:ascii="Arial" w:hAnsi="Arial" w:cs="Arial"/>
        </w:rPr>
        <w:t>u</w:t>
      </w:r>
      <w:r w:rsidRPr="001C02F5" w:rsidR="00CD1F38">
        <w:rPr>
          <w:rFonts w:ascii="Arial" w:hAnsi="Arial" w:cs="Arial"/>
        </w:rPr>
        <w:t xml:space="preserve"> kazn</w:t>
      </w:r>
      <w:r w:rsidRPr="001C02F5" w:rsidR="00EC7E38">
        <w:rPr>
          <w:rFonts w:ascii="Arial" w:hAnsi="Arial" w:cs="Arial"/>
        </w:rPr>
        <w:t>u</w:t>
      </w:r>
      <w:r w:rsidRPr="001C02F5" w:rsidR="00CD1F38">
        <w:rPr>
          <w:rFonts w:ascii="Arial" w:hAnsi="Arial" w:cs="Arial"/>
        </w:rPr>
        <w:t>, s</w:t>
      </w:r>
      <w:r w:rsidRPr="001C02F5" w:rsidR="00EC7E38">
        <w:rPr>
          <w:rFonts w:ascii="Arial" w:hAnsi="Arial" w:cs="Arial"/>
        </w:rPr>
        <w:t>matrajući da će se tako ublaženom</w:t>
      </w:r>
      <w:r w:rsidRPr="001C02F5" w:rsidR="00CD1F38">
        <w:rPr>
          <w:rFonts w:ascii="Arial" w:hAnsi="Arial" w:cs="Arial"/>
        </w:rPr>
        <w:t xml:space="preserve"> novčan</w:t>
      </w:r>
      <w:r w:rsidRPr="001C02F5" w:rsidR="00EC7E38">
        <w:rPr>
          <w:rFonts w:ascii="Arial" w:hAnsi="Arial" w:cs="Arial"/>
        </w:rPr>
        <w:t>om kaznom</w:t>
      </w:r>
      <w:r w:rsidRPr="001C02F5" w:rsidR="00CD1F38">
        <w:rPr>
          <w:rFonts w:ascii="Arial" w:hAnsi="Arial" w:cs="Arial"/>
        </w:rPr>
        <w:t xml:space="preserve"> postići svrha kažnjavanja, </w:t>
      </w:r>
      <w:r w:rsidRPr="001C02F5" w:rsidR="00561E9E">
        <w:rPr>
          <w:rFonts w:ascii="Arial" w:hAnsi="Arial" w:cs="Arial"/>
        </w:rPr>
        <w:t>uzimajući pri tome kao olakotnu okolnost</w:t>
      </w:r>
      <w:r w:rsidR="00A4617F">
        <w:rPr>
          <w:rFonts w:ascii="Arial" w:hAnsi="Arial" w:cs="Arial"/>
        </w:rPr>
        <w:t xml:space="preserve"> priznanje počinjenja prekršaja, iskazano žaljenje, </w:t>
      </w:r>
      <w:r w:rsidRPr="001C02F5" w:rsidR="00F66743">
        <w:rPr>
          <w:rFonts w:ascii="Arial" w:hAnsi="Arial" w:cs="Arial"/>
        </w:rPr>
        <w:t>da je prekršaj počinjen s najmanjim stupnjem odgovornosti, odnosno</w:t>
      </w:r>
      <w:r w:rsidRPr="001C02F5" w:rsidR="006354EC">
        <w:rPr>
          <w:rFonts w:ascii="Arial" w:hAnsi="Arial" w:cs="Arial"/>
        </w:rPr>
        <w:t>,</w:t>
      </w:r>
      <w:r w:rsidRPr="001C02F5" w:rsidR="00F66743">
        <w:rPr>
          <w:rFonts w:ascii="Arial" w:hAnsi="Arial" w:cs="Arial"/>
        </w:rPr>
        <w:t xml:space="preserve"> u nepažnji,</w:t>
      </w:r>
      <w:r w:rsidR="00B46FA0">
        <w:rPr>
          <w:rFonts w:ascii="Arial" w:hAnsi="Arial" w:cs="Arial"/>
        </w:rPr>
        <w:t xml:space="preserve"> </w:t>
      </w:r>
      <w:r w:rsidR="00670F50">
        <w:rPr>
          <w:rFonts w:ascii="Arial" w:hAnsi="Arial" w:cs="Arial"/>
        </w:rPr>
        <w:t>te da je do sada prekršajno nekažnjavana, što je vidljivo iz izvatka iz prekršajne evidencije, koji je sud pročitao uvid, d</w:t>
      </w:r>
      <w:r w:rsidRPr="001C02F5" w:rsidR="00670F50">
        <w:rPr>
          <w:rFonts w:ascii="Arial" w:hAnsi="Arial" w:cs="Arial"/>
        </w:rPr>
        <w:t>ok otegotnih okolnosti nije našao</w:t>
      </w:r>
      <w:r w:rsidR="00670F50">
        <w:rPr>
          <w:rFonts w:ascii="Arial" w:hAnsi="Arial" w:cs="Arial"/>
        </w:rPr>
        <w:t>.</w:t>
      </w:r>
    </w:p>
    <w:p w:rsidRPr="001C02F5" w:rsidR="00B46FA0" w:rsidP="00DA359E" w:rsidRDefault="00B46FA0">
      <w:pPr>
        <w:ind w:firstLine="708"/>
        <w:rPr>
          <w:rFonts w:ascii="Arial" w:hAnsi="Arial" w:cs="Arial"/>
        </w:rPr>
      </w:pPr>
    </w:p>
    <w:p w:rsidR="00B46FA0" w:rsidP="003B17A0" w:rsidRDefault="00494377">
      <w:pPr>
        <w:ind w:firstLine="708"/>
        <w:rPr>
          <w:rFonts w:ascii="Arial" w:hAnsi="Arial" w:cs="Arial"/>
          <w:bCs/>
        </w:rPr>
      </w:pPr>
      <w:r>
        <w:rPr>
          <w:rFonts w:ascii="Arial" w:hAnsi="Arial" w:cs="Arial"/>
        </w:rPr>
        <w:t>8</w:t>
      </w:r>
      <w:r w:rsidRPr="001C02F5" w:rsidR="001C02F5">
        <w:rPr>
          <w:rFonts w:ascii="Arial" w:hAnsi="Arial" w:cs="Arial"/>
        </w:rPr>
        <w:t xml:space="preserve">. </w:t>
      </w:r>
      <w:r w:rsidRPr="001C02F5" w:rsidR="00F2482A">
        <w:rPr>
          <w:rFonts w:ascii="Arial" w:hAnsi="Arial" w:cs="Arial"/>
          <w:bCs/>
        </w:rPr>
        <w:t>Nadalje, sud je u konkretnom slučaju primijenio odredbu čl</w:t>
      </w:r>
      <w:r w:rsidR="00B46FA0">
        <w:rPr>
          <w:rFonts w:ascii="Arial" w:hAnsi="Arial" w:cs="Arial"/>
          <w:bCs/>
        </w:rPr>
        <w:t>.</w:t>
      </w:r>
      <w:r w:rsidRPr="001C02F5" w:rsidR="00F2482A">
        <w:rPr>
          <w:rFonts w:ascii="Arial" w:hAnsi="Arial" w:cs="Arial"/>
          <w:bCs/>
        </w:rPr>
        <w:t xml:space="preserve"> 152. st</w:t>
      </w:r>
      <w:r w:rsidR="00B46FA0">
        <w:rPr>
          <w:rFonts w:ascii="Arial" w:hAnsi="Arial" w:cs="Arial"/>
          <w:bCs/>
        </w:rPr>
        <w:t xml:space="preserve">. </w:t>
      </w:r>
      <w:r w:rsidRPr="001C02F5" w:rsidR="00F2482A">
        <w:rPr>
          <w:rFonts w:ascii="Arial" w:hAnsi="Arial" w:cs="Arial"/>
          <w:bCs/>
        </w:rPr>
        <w:t xml:space="preserve">3. Prekršajnog zakona </w:t>
      </w:r>
      <w:r w:rsidRPr="001C02F5" w:rsidR="00F2482A">
        <w:rPr>
          <w:rFonts w:ascii="Arial" w:hAnsi="Arial" w:eastAsia="Calibri" w:cs="Arial"/>
          <w:lang w:eastAsia="en-US"/>
        </w:rPr>
        <w:t>(</w:t>
      </w:r>
      <w:r w:rsidRPr="001C02F5" w:rsidR="00F2482A">
        <w:rPr>
          <w:rFonts w:ascii="Arial" w:hAnsi="Arial" w:cs="Arial"/>
        </w:rPr>
        <w:t>Narodne novine 107/07, 39/13, 157/13, 110/15</w:t>
      </w:r>
      <w:r w:rsidRPr="001C02F5" w:rsidR="00C21C17">
        <w:rPr>
          <w:rFonts w:ascii="Arial" w:hAnsi="Arial" w:cs="Arial"/>
        </w:rPr>
        <w:t xml:space="preserve">, </w:t>
      </w:r>
      <w:r w:rsidRPr="001C02F5" w:rsidR="00F2482A">
        <w:rPr>
          <w:rFonts w:ascii="Arial" w:hAnsi="Arial" w:cs="Arial"/>
        </w:rPr>
        <w:t>70/17</w:t>
      </w:r>
      <w:r w:rsidR="00B46FA0">
        <w:rPr>
          <w:rFonts w:ascii="Arial" w:hAnsi="Arial" w:cs="Arial"/>
        </w:rPr>
        <w:t xml:space="preserve">, </w:t>
      </w:r>
      <w:r w:rsidRPr="001C02F5" w:rsidR="00C21C17">
        <w:rPr>
          <w:rFonts w:ascii="Arial" w:hAnsi="Arial" w:cs="Arial"/>
        </w:rPr>
        <w:t>118/18</w:t>
      </w:r>
      <w:r w:rsidR="00B46FA0">
        <w:rPr>
          <w:rFonts w:ascii="Arial" w:hAnsi="Arial" w:cs="Arial"/>
        </w:rPr>
        <w:t xml:space="preserve"> i 114/22</w:t>
      </w:r>
      <w:r w:rsidRPr="001C02F5" w:rsidR="00F2482A">
        <w:rPr>
          <w:rFonts w:ascii="Arial" w:hAnsi="Arial" w:cs="Arial"/>
        </w:rPr>
        <w:t>)</w:t>
      </w:r>
      <w:r w:rsidRPr="001C02F5" w:rsidR="00F2482A">
        <w:rPr>
          <w:rFonts w:ascii="Arial" w:hAnsi="Arial" w:eastAsia="Calibri" w:cs="Arial"/>
          <w:lang w:eastAsia="en-US"/>
        </w:rPr>
        <w:t xml:space="preserve">, </w:t>
      </w:r>
      <w:r w:rsidRPr="001C02F5" w:rsidR="00761942">
        <w:rPr>
          <w:rFonts w:ascii="Arial" w:hAnsi="Arial" w:cs="Arial"/>
          <w:bCs/>
        </w:rPr>
        <w:t xml:space="preserve">tako da, ako okrivljena pravna osoba </w:t>
      </w:r>
      <w:r w:rsidRPr="001C02F5" w:rsidR="00F2482A">
        <w:rPr>
          <w:rFonts w:ascii="Arial" w:hAnsi="Arial" w:cs="Arial"/>
          <w:bCs/>
        </w:rPr>
        <w:t>u roku ostavljenom za plaćanje novčane kazne uplati dvije trećine izrečene novčane kazne, ista će se</w:t>
      </w:r>
      <w:r w:rsidR="00A4617F">
        <w:rPr>
          <w:rFonts w:ascii="Arial" w:hAnsi="Arial" w:cs="Arial"/>
          <w:bCs/>
        </w:rPr>
        <w:t xml:space="preserve"> smatrati plaćenom u cijelosti.</w:t>
      </w:r>
    </w:p>
    <w:p w:rsidR="00B46FA0" w:rsidP="003B17A0" w:rsidRDefault="00B46FA0">
      <w:pPr>
        <w:ind w:firstLine="708"/>
        <w:rPr>
          <w:rFonts w:ascii="Arial" w:hAnsi="Arial" w:cs="Arial"/>
          <w:bCs/>
        </w:rPr>
      </w:pPr>
    </w:p>
    <w:p w:rsidR="00A12B4A" w:rsidP="00A12B4A" w:rsidRDefault="00494377">
      <w:pPr>
        <w:ind w:firstLine="708"/>
        <w:rPr>
          <w:rFonts w:ascii="Arial" w:hAnsi="Arial" w:cs="Arial"/>
        </w:rPr>
      </w:pPr>
      <w:r>
        <w:rPr>
          <w:rFonts w:ascii="Arial" w:hAnsi="Arial" w:cs="Arial"/>
          <w:bCs/>
        </w:rPr>
        <w:t>9</w:t>
      </w:r>
      <w:r w:rsidR="00B46FA0">
        <w:rPr>
          <w:rFonts w:ascii="Arial" w:hAnsi="Arial" w:cs="Arial"/>
          <w:bCs/>
        </w:rPr>
        <w:t>.</w:t>
      </w:r>
      <w:r w:rsidRPr="00A12B4A" w:rsidR="00A12B4A">
        <w:rPr>
          <w:rFonts w:ascii="Arial" w:hAnsi="Arial" w:cs="Arial"/>
        </w:rPr>
        <w:t xml:space="preserve"> </w:t>
      </w:r>
      <w:r w:rsidRPr="005752CB" w:rsidR="00A12B4A">
        <w:rPr>
          <w:rFonts w:ascii="Arial" w:hAnsi="Arial" w:cs="Arial"/>
        </w:rPr>
        <w:t>Temeljem u izrec</w:t>
      </w:r>
      <w:r w:rsidR="00A12B4A">
        <w:rPr>
          <w:rFonts w:ascii="Arial" w:hAnsi="Arial" w:cs="Arial"/>
        </w:rPr>
        <w:t xml:space="preserve">i citiranih propisa, I okrivljena pravna osoba oslobođena je </w:t>
      </w:r>
      <w:r w:rsidRPr="005752CB" w:rsidR="00A12B4A">
        <w:rPr>
          <w:rFonts w:ascii="Arial" w:hAnsi="Arial" w:cs="Arial"/>
        </w:rPr>
        <w:t xml:space="preserve">dužnosti naknade paušalne svote troškova postupka, </w:t>
      </w:r>
      <w:r w:rsidR="00A12B4A">
        <w:rPr>
          <w:rFonts w:ascii="Arial" w:hAnsi="Arial" w:cs="Arial"/>
        </w:rPr>
        <w:t>jer ih ne bi mogla naknaditi bez štete za svoje poslovanje.</w:t>
      </w:r>
    </w:p>
    <w:p w:rsidRPr="001C02F5" w:rsidR="00B46FA0" w:rsidP="00A12B4A" w:rsidRDefault="00B46FA0">
      <w:pPr>
        <w:ind w:firstLine="708"/>
        <w:rPr>
          <w:rFonts w:ascii="Arial" w:hAnsi="Arial" w:cs="Arial"/>
          <w:bCs/>
        </w:rPr>
      </w:pPr>
      <w:r>
        <w:rPr>
          <w:rFonts w:ascii="Arial" w:hAnsi="Arial" w:cs="Arial"/>
          <w:bCs/>
        </w:rPr>
        <w:t xml:space="preserve"> </w:t>
      </w:r>
    </w:p>
    <w:p w:rsidR="00670F50" w:rsidP="00670F50" w:rsidRDefault="00494377">
      <w:pPr>
        <w:ind w:firstLine="708"/>
        <w:rPr>
          <w:rFonts w:ascii="Arial" w:hAnsi="Arial" w:cs="Arial"/>
        </w:rPr>
      </w:pPr>
      <w:r>
        <w:rPr>
          <w:rFonts w:ascii="Arial" w:hAnsi="Arial" w:cs="Arial"/>
          <w:bCs/>
        </w:rPr>
        <w:t>10</w:t>
      </w:r>
      <w:r w:rsidRPr="001C02F5" w:rsidR="001C02F5">
        <w:rPr>
          <w:rFonts w:ascii="Arial" w:hAnsi="Arial" w:cs="Arial"/>
          <w:bCs/>
        </w:rPr>
        <w:t>.  S</w:t>
      </w:r>
      <w:r w:rsidRPr="001C02F5" w:rsidR="00706E3F">
        <w:rPr>
          <w:rFonts w:ascii="Arial" w:hAnsi="Arial" w:cs="Arial"/>
        </w:rPr>
        <w:t>ud je II okr</w:t>
      </w:r>
      <w:r w:rsidRPr="001C02F5" w:rsidR="001934B4">
        <w:rPr>
          <w:rFonts w:ascii="Arial" w:hAnsi="Arial" w:cs="Arial"/>
        </w:rPr>
        <w:t>ivljenika</w:t>
      </w:r>
      <w:r w:rsidRPr="001C02F5" w:rsidR="004D7761">
        <w:rPr>
          <w:rFonts w:ascii="Arial" w:hAnsi="Arial" w:cs="Arial"/>
        </w:rPr>
        <w:t xml:space="preserve"> odgovornu osobu </w:t>
      </w:r>
      <w:proofErr w:type="spellStart"/>
      <w:r w:rsidR="00EF5413">
        <w:rPr>
          <w:rFonts w:ascii="Arial" w:hAnsi="Arial" w:cs="Arial"/>
          <w:bCs/>
        </w:rPr>
        <w:t>Abdulmounema</w:t>
      </w:r>
      <w:proofErr w:type="spellEnd"/>
      <w:r w:rsidR="00EF5413">
        <w:rPr>
          <w:rFonts w:ascii="Arial" w:hAnsi="Arial" w:cs="Arial"/>
          <w:bCs/>
        </w:rPr>
        <w:t xml:space="preserve"> </w:t>
      </w:r>
      <w:proofErr w:type="spellStart"/>
      <w:r w:rsidR="00EF5413">
        <w:rPr>
          <w:rFonts w:ascii="Arial" w:hAnsi="Arial" w:cs="Arial"/>
          <w:bCs/>
        </w:rPr>
        <w:t>Haoui</w:t>
      </w:r>
      <w:proofErr w:type="spellEnd"/>
      <w:r w:rsidR="00EF5413">
        <w:rPr>
          <w:rFonts w:ascii="Arial" w:hAnsi="Arial" w:cs="Arial"/>
        </w:rPr>
        <w:t xml:space="preserve"> </w:t>
      </w:r>
      <w:r w:rsidRPr="001C02F5" w:rsidR="00706E3F">
        <w:rPr>
          <w:rFonts w:ascii="Arial" w:hAnsi="Arial" w:cs="Arial"/>
        </w:rPr>
        <w:t>proglasio krivi</w:t>
      </w:r>
      <w:r w:rsidRPr="001C02F5" w:rsidR="00975A4F">
        <w:rPr>
          <w:rFonts w:ascii="Arial" w:hAnsi="Arial" w:cs="Arial"/>
        </w:rPr>
        <w:t xml:space="preserve">m, </w:t>
      </w:r>
      <w:r w:rsidRPr="001C02F5" w:rsidR="00857699">
        <w:rPr>
          <w:rFonts w:ascii="Arial" w:hAnsi="Arial" w:cs="Arial"/>
        </w:rPr>
        <w:t xml:space="preserve">te </w:t>
      </w:r>
      <w:r w:rsidRPr="001C02F5" w:rsidR="00706E3F">
        <w:rPr>
          <w:rFonts w:ascii="Arial" w:hAnsi="Arial" w:cs="Arial"/>
        </w:rPr>
        <w:t xml:space="preserve">mu </w:t>
      </w:r>
      <w:r w:rsidRPr="001C02F5" w:rsidR="00246A7A">
        <w:rPr>
          <w:rFonts w:ascii="Arial" w:hAnsi="Arial" w:cs="Arial"/>
        </w:rPr>
        <w:t xml:space="preserve">izrekao novčanu kaznu, </w:t>
      </w:r>
      <w:r w:rsidRPr="001C02F5" w:rsidR="00EC7E38">
        <w:rPr>
          <w:rFonts w:ascii="Arial" w:hAnsi="Arial" w:cs="Arial"/>
        </w:rPr>
        <w:t>za koju smatra da je primjerena značaju i težini počinjenog p</w:t>
      </w:r>
      <w:r w:rsidRPr="001C02F5" w:rsidR="005F443F">
        <w:rPr>
          <w:rFonts w:ascii="Arial" w:hAnsi="Arial" w:cs="Arial"/>
        </w:rPr>
        <w:t xml:space="preserve">rekršaja, stupnju odgovornosti, </w:t>
      </w:r>
      <w:r w:rsidRPr="001C02F5" w:rsidR="00EC7E38">
        <w:rPr>
          <w:rFonts w:ascii="Arial" w:hAnsi="Arial" w:cs="Arial"/>
        </w:rPr>
        <w:t xml:space="preserve">te stupnju povrijeđenosti zaštićenog dobra, primijenivši čl. 37. Prekršajnog zakona, kojim je ublažio ispod najnižeg iznosa predviđenu novčanu kaznu, smatrajući da će se tako ublaženom novčanom kaznom postići svrha kažnjavanja, </w:t>
      </w:r>
      <w:r w:rsidRPr="001C02F5" w:rsidR="00857699">
        <w:rPr>
          <w:rFonts w:ascii="Arial" w:hAnsi="Arial" w:cs="Arial"/>
        </w:rPr>
        <w:t>uzimajući pri tome kao olakotnu okolnost</w:t>
      </w:r>
      <w:r w:rsidRPr="00A4617F" w:rsidR="00A4617F">
        <w:rPr>
          <w:rFonts w:ascii="Arial" w:hAnsi="Arial" w:cs="Arial"/>
        </w:rPr>
        <w:t xml:space="preserve"> </w:t>
      </w:r>
      <w:r w:rsidR="00A4617F">
        <w:rPr>
          <w:rFonts w:ascii="Arial" w:hAnsi="Arial" w:cs="Arial"/>
        </w:rPr>
        <w:t>priznanje počinjenj</w:t>
      </w:r>
      <w:r w:rsidR="000C37AF">
        <w:rPr>
          <w:rFonts w:ascii="Arial" w:hAnsi="Arial" w:cs="Arial"/>
        </w:rPr>
        <w:t xml:space="preserve">a prekršaja, iskazano žaljenje, </w:t>
      </w:r>
      <w:r w:rsidRPr="001C02F5" w:rsidR="00857699">
        <w:rPr>
          <w:rFonts w:ascii="Arial" w:hAnsi="Arial" w:cs="Arial"/>
        </w:rPr>
        <w:t>da</w:t>
      </w:r>
      <w:r w:rsidRPr="001C02F5" w:rsidR="00D2610A">
        <w:rPr>
          <w:rFonts w:ascii="Arial" w:hAnsi="Arial" w:cs="Arial"/>
        </w:rPr>
        <w:t xml:space="preserve"> je </w:t>
      </w:r>
      <w:r w:rsidRPr="001C02F5" w:rsidR="00857699">
        <w:rPr>
          <w:rFonts w:ascii="Arial" w:hAnsi="Arial" w:cs="Arial"/>
        </w:rPr>
        <w:t>prekršaj počinjen s najmanjim stupnjem odg</w:t>
      </w:r>
      <w:r w:rsidR="00A4617F">
        <w:rPr>
          <w:rFonts w:ascii="Arial" w:hAnsi="Arial" w:cs="Arial"/>
        </w:rPr>
        <w:t>ovornosti, odnosno, u nepažnji</w:t>
      </w:r>
      <w:r w:rsidR="00280E7B">
        <w:rPr>
          <w:rFonts w:ascii="Arial" w:hAnsi="Arial" w:cs="Arial"/>
        </w:rPr>
        <w:t xml:space="preserve">, </w:t>
      </w:r>
      <w:r w:rsidR="00670F50">
        <w:rPr>
          <w:rFonts w:ascii="Arial" w:hAnsi="Arial" w:cs="Arial"/>
        </w:rPr>
        <w:t xml:space="preserve">te da je do sada prekršajno nekažnjavan, što je </w:t>
      </w:r>
      <w:r w:rsidR="00670F50">
        <w:rPr>
          <w:rFonts w:ascii="Arial" w:hAnsi="Arial" w:cs="Arial"/>
        </w:rPr>
        <w:lastRenderedPageBreak/>
        <w:t>vidljivo iz izvatka iz prekršajne evidencije, koji je sud pročitao uvid, d</w:t>
      </w:r>
      <w:r w:rsidRPr="001C02F5" w:rsidR="00670F50">
        <w:rPr>
          <w:rFonts w:ascii="Arial" w:hAnsi="Arial" w:cs="Arial"/>
        </w:rPr>
        <w:t>ok otegotnih okolnosti nije našao</w:t>
      </w:r>
      <w:r w:rsidR="00670F50">
        <w:rPr>
          <w:rFonts w:ascii="Arial" w:hAnsi="Arial" w:cs="Arial"/>
        </w:rPr>
        <w:t>.</w:t>
      </w:r>
    </w:p>
    <w:p w:rsidRPr="001C02F5" w:rsidR="00B46FA0" w:rsidP="00857699" w:rsidRDefault="00B46FA0">
      <w:pPr>
        <w:ind w:firstLine="708"/>
        <w:rPr>
          <w:rFonts w:ascii="Arial" w:hAnsi="Arial" w:cs="Arial"/>
        </w:rPr>
      </w:pPr>
    </w:p>
    <w:p w:rsidRPr="001C02F5" w:rsidR="00F2482A" w:rsidP="00F2482A" w:rsidRDefault="001C02F5">
      <w:pPr>
        <w:rPr>
          <w:rFonts w:ascii="Arial" w:hAnsi="Arial" w:cs="Arial"/>
          <w:bCs/>
        </w:rPr>
      </w:pPr>
      <w:r w:rsidRPr="001C02F5">
        <w:rPr>
          <w:rFonts w:ascii="Arial" w:hAnsi="Arial" w:cs="Arial"/>
        </w:rPr>
        <w:tab/>
      </w:r>
      <w:r w:rsidR="00494377">
        <w:rPr>
          <w:rFonts w:ascii="Arial" w:hAnsi="Arial" w:cs="Arial"/>
        </w:rPr>
        <w:t>11</w:t>
      </w:r>
      <w:r w:rsidR="00280E7B">
        <w:rPr>
          <w:rFonts w:ascii="Arial" w:hAnsi="Arial" w:cs="Arial"/>
        </w:rPr>
        <w:t>.</w:t>
      </w:r>
      <w:r w:rsidRPr="001C02F5">
        <w:rPr>
          <w:rFonts w:ascii="Arial" w:hAnsi="Arial" w:cs="Arial"/>
        </w:rPr>
        <w:t xml:space="preserve"> </w:t>
      </w:r>
      <w:r w:rsidRPr="001C02F5" w:rsidR="00F2482A">
        <w:rPr>
          <w:rFonts w:ascii="Arial" w:hAnsi="Arial" w:cs="Arial"/>
          <w:bCs/>
        </w:rPr>
        <w:t>Nadalje, sud je u k</w:t>
      </w:r>
      <w:r w:rsidRPr="001C02F5" w:rsidR="00857699">
        <w:rPr>
          <w:rFonts w:ascii="Arial" w:hAnsi="Arial" w:cs="Arial"/>
          <w:bCs/>
        </w:rPr>
        <w:t>o</w:t>
      </w:r>
      <w:r w:rsidRPr="001C02F5" w:rsidR="00706E3F">
        <w:rPr>
          <w:rFonts w:ascii="Arial" w:hAnsi="Arial" w:cs="Arial"/>
          <w:bCs/>
        </w:rPr>
        <w:t xml:space="preserve">nkretnom slučaju </w:t>
      </w:r>
      <w:r w:rsidR="00280E7B">
        <w:rPr>
          <w:rFonts w:ascii="Arial" w:hAnsi="Arial" w:cs="Arial"/>
          <w:bCs/>
        </w:rPr>
        <w:t>primijenio odredbu čl.</w:t>
      </w:r>
      <w:r w:rsidRPr="001C02F5" w:rsidR="00F2482A">
        <w:rPr>
          <w:rFonts w:ascii="Arial" w:hAnsi="Arial" w:cs="Arial"/>
          <w:bCs/>
        </w:rPr>
        <w:t xml:space="preserve"> 152. st</w:t>
      </w:r>
      <w:r w:rsidR="00280E7B">
        <w:rPr>
          <w:rFonts w:ascii="Arial" w:hAnsi="Arial" w:cs="Arial"/>
          <w:bCs/>
        </w:rPr>
        <w:t>.</w:t>
      </w:r>
      <w:r w:rsidRPr="001C02F5" w:rsidR="00F2482A">
        <w:rPr>
          <w:rFonts w:ascii="Arial" w:hAnsi="Arial" w:cs="Arial"/>
          <w:bCs/>
        </w:rPr>
        <w:t xml:space="preserve"> 3. Prekršajnog zakona </w:t>
      </w:r>
      <w:r w:rsidRPr="001C02F5" w:rsidR="00F2482A">
        <w:rPr>
          <w:rFonts w:ascii="Arial" w:hAnsi="Arial" w:eastAsia="Calibri" w:cs="Arial"/>
          <w:lang w:eastAsia="en-US"/>
        </w:rPr>
        <w:t>(</w:t>
      </w:r>
      <w:r w:rsidRPr="001C02F5" w:rsidR="00F2482A">
        <w:rPr>
          <w:rFonts w:ascii="Arial" w:hAnsi="Arial" w:cs="Arial"/>
        </w:rPr>
        <w:t>Narodne novine 107/07, 39/13, 157/13, 110/15</w:t>
      </w:r>
      <w:r w:rsidRPr="001C02F5" w:rsidR="00D2610A">
        <w:rPr>
          <w:rFonts w:ascii="Arial" w:hAnsi="Arial" w:cs="Arial"/>
        </w:rPr>
        <w:t xml:space="preserve">, </w:t>
      </w:r>
      <w:r w:rsidRPr="001C02F5" w:rsidR="00F2482A">
        <w:rPr>
          <w:rFonts w:ascii="Arial" w:hAnsi="Arial" w:cs="Arial"/>
        </w:rPr>
        <w:t>70/17</w:t>
      </w:r>
      <w:r w:rsidR="00280E7B">
        <w:rPr>
          <w:rFonts w:ascii="Arial" w:hAnsi="Arial" w:cs="Arial"/>
        </w:rPr>
        <w:t xml:space="preserve">, </w:t>
      </w:r>
      <w:r w:rsidRPr="001C02F5" w:rsidR="00D2610A">
        <w:rPr>
          <w:rFonts w:ascii="Arial" w:hAnsi="Arial" w:cs="Arial"/>
        </w:rPr>
        <w:t>118/18</w:t>
      </w:r>
      <w:r w:rsidR="00280E7B">
        <w:rPr>
          <w:rFonts w:ascii="Arial" w:hAnsi="Arial" w:cs="Arial"/>
        </w:rPr>
        <w:t xml:space="preserve"> i 114/22</w:t>
      </w:r>
      <w:r w:rsidRPr="001C02F5" w:rsidR="00F2482A">
        <w:rPr>
          <w:rFonts w:ascii="Arial" w:hAnsi="Arial" w:cs="Arial"/>
        </w:rPr>
        <w:t>)</w:t>
      </w:r>
      <w:r w:rsidRPr="001C02F5" w:rsidR="00F2482A">
        <w:rPr>
          <w:rFonts w:ascii="Arial" w:hAnsi="Arial" w:eastAsia="Calibri" w:cs="Arial"/>
          <w:lang w:eastAsia="en-US"/>
        </w:rPr>
        <w:t xml:space="preserve">, </w:t>
      </w:r>
      <w:r w:rsidRPr="001C02F5" w:rsidR="00F2482A">
        <w:rPr>
          <w:rFonts w:ascii="Arial" w:hAnsi="Arial" w:cs="Arial"/>
          <w:bCs/>
        </w:rPr>
        <w:t>tako da, ako okrivljeni</w:t>
      </w:r>
      <w:r w:rsidRPr="001C02F5" w:rsidR="001934B4">
        <w:rPr>
          <w:rFonts w:ascii="Arial" w:hAnsi="Arial" w:cs="Arial"/>
          <w:bCs/>
        </w:rPr>
        <w:t>k</w:t>
      </w:r>
      <w:r w:rsidRPr="001C02F5" w:rsidR="00F2482A">
        <w:rPr>
          <w:rFonts w:ascii="Arial" w:hAnsi="Arial" w:cs="Arial"/>
          <w:bCs/>
        </w:rPr>
        <w:t xml:space="preserve"> u roku ostavljenom za plaćanje novčane kazne uplati dvije trećine izrečene novčane kazne, ista će se smatrati plaćenom u cijelosti. </w:t>
      </w:r>
    </w:p>
    <w:p w:rsidRPr="001C02F5" w:rsidR="00761942" w:rsidP="00F2482A" w:rsidRDefault="00761942">
      <w:pPr>
        <w:rPr>
          <w:rFonts w:ascii="Arial" w:hAnsi="Arial" w:cs="Arial"/>
          <w:bCs/>
        </w:rPr>
      </w:pPr>
    </w:p>
    <w:p w:rsidRPr="00A92920" w:rsidR="00A12B4A" w:rsidP="00A12B4A" w:rsidRDefault="00494377">
      <w:pPr>
        <w:ind w:firstLine="708"/>
        <w:rPr>
          <w:rFonts w:ascii="Arial" w:hAnsi="Arial" w:cs="Arial"/>
          <w:bCs/>
        </w:rPr>
      </w:pPr>
      <w:r>
        <w:rPr>
          <w:rFonts w:ascii="Arial" w:hAnsi="Arial" w:cs="Arial"/>
          <w:bCs/>
        </w:rPr>
        <w:t>12</w:t>
      </w:r>
      <w:r w:rsidRPr="001C02F5" w:rsidR="001C02F5">
        <w:rPr>
          <w:rFonts w:ascii="Arial" w:hAnsi="Arial" w:cs="Arial"/>
          <w:bCs/>
        </w:rPr>
        <w:t xml:space="preserve">. </w:t>
      </w:r>
      <w:r w:rsidRPr="00A92920" w:rsidR="00A12B4A">
        <w:rPr>
          <w:rFonts w:ascii="Arial" w:hAnsi="Arial" w:cs="Arial"/>
          <w:bCs/>
        </w:rPr>
        <w:t>Temeljem u izreci citiranih propisa, II okrivljeni</w:t>
      </w:r>
      <w:r w:rsidR="00A12B4A">
        <w:rPr>
          <w:rFonts w:ascii="Arial" w:hAnsi="Arial" w:cs="Arial"/>
          <w:bCs/>
        </w:rPr>
        <w:t>k</w:t>
      </w:r>
      <w:r w:rsidRPr="00A92920" w:rsidR="00A12B4A">
        <w:rPr>
          <w:rFonts w:ascii="Arial" w:hAnsi="Arial" w:cs="Arial"/>
          <w:bCs/>
        </w:rPr>
        <w:t xml:space="preserve"> je oslobođen dužnosti naknade paušaln</w:t>
      </w:r>
      <w:r w:rsidR="00A12B4A">
        <w:rPr>
          <w:rFonts w:ascii="Arial" w:hAnsi="Arial" w:cs="Arial"/>
          <w:bCs/>
        </w:rPr>
        <w:t>e svote troškova postupka, j</w:t>
      </w:r>
      <w:r w:rsidR="003F06C7">
        <w:rPr>
          <w:rFonts w:ascii="Arial" w:hAnsi="Arial" w:cs="Arial"/>
          <w:bCs/>
        </w:rPr>
        <w:t xml:space="preserve">er ih </w:t>
      </w:r>
      <w:r w:rsidR="00A12B4A">
        <w:rPr>
          <w:rFonts w:ascii="Arial" w:hAnsi="Arial" w:cs="Arial"/>
          <w:bCs/>
        </w:rPr>
        <w:t>ne bi mogao</w:t>
      </w:r>
      <w:r w:rsidRPr="00A92920" w:rsidR="00A12B4A">
        <w:rPr>
          <w:rFonts w:ascii="Arial" w:hAnsi="Arial" w:cs="Arial"/>
          <w:bCs/>
        </w:rPr>
        <w:t xml:space="preserve"> naknaditi bez štete za svoje nužno</w:t>
      </w:r>
      <w:r w:rsidR="00A12B4A">
        <w:rPr>
          <w:rFonts w:ascii="Arial" w:hAnsi="Arial" w:cs="Arial"/>
          <w:bCs/>
        </w:rPr>
        <w:t xml:space="preserve"> uzdržavanje. </w:t>
      </w:r>
    </w:p>
    <w:p w:rsidRPr="001C02F5" w:rsidR="00CE2B6E" w:rsidP="00A4617F" w:rsidRDefault="00CE2B6E">
      <w:pPr>
        <w:rPr>
          <w:rFonts w:ascii="Arial" w:hAnsi="Arial" w:cs="Arial"/>
          <w:bCs/>
        </w:rPr>
      </w:pPr>
    </w:p>
    <w:p w:rsidR="006755B5" w:rsidRDefault="00A4617F">
      <w:pPr>
        <w:jc w:val="center"/>
        <w:rPr>
          <w:rFonts w:ascii="Arial" w:hAnsi="Arial" w:cs="Arial"/>
        </w:rPr>
      </w:pPr>
      <w:r>
        <w:rPr>
          <w:rFonts w:ascii="Arial" w:hAnsi="Arial" w:cs="Arial"/>
        </w:rPr>
        <w:t>U Zagrebu</w:t>
      </w:r>
      <w:r w:rsidR="001C0130">
        <w:rPr>
          <w:rFonts w:ascii="Arial" w:hAnsi="Arial" w:cs="Arial"/>
        </w:rPr>
        <w:t xml:space="preserve"> </w:t>
      </w:r>
      <w:r w:rsidR="003F06C7">
        <w:rPr>
          <w:rFonts w:ascii="Arial" w:hAnsi="Arial" w:cs="Arial"/>
        </w:rPr>
        <w:t xml:space="preserve">10. veljače </w:t>
      </w:r>
      <w:r w:rsidR="00A12B4A">
        <w:rPr>
          <w:rFonts w:ascii="Arial" w:hAnsi="Arial" w:cs="Arial"/>
        </w:rPr>
        <w:t>202</w:t>
      </w:r>
      <w:r w:rsidR="003F06C7">
        <w:rPr>
          <w:rFonts w:ascii="Arial" w:hAnsi="Arial" w:cs="Arial"/>
        </w:rPr>
        <w:t>6</w:t>
      </w:r>
      <w:r w:rsidR="00280E7B">
        <w:rPr>
          <w:rFonts w:ascii="Arial" w:hAnsi="Arial" w:cs="Arial"/>
        </w:rPr>
        <w:t>.</w:t>
      </w:r>
    </w:p>
    <w:p w:rsidRPr="001C02F5" w:rsidR="00280E7B" w:rsidRDefault="00280E7B">
      <w:pPr>
        <w:jc w:val="center"/>
        <w:rPr>
          <w:rFonts w:ascii="Arial" w:hAnsi="Arial" w:cs="Arial"/>
        </w:rPr>
      </w:pPr>
    </w:p>
    <w:p w:rsidRPr="001C02F5" w:rsidR="00975500" w:rsidRDefault="00975500">
      <w:pPr>
        <w:jc w:val="center"/>
        <w:rPr>
          <w:rFonts w:ascii="Arial" w:hAnsi="Arial" w:cs="Arial"/>
        </w:rPr>
      </w:pPr>
    </w:p>
    <w:p w:rsidRPr="001C02F5" w:rsidR="00975500" w:rsidP="00975500" w:rsidRDefault="002965B5">
      <w:pPr>
        <w:pStyle w:val="Naslov4"/>
        <w:jc w:val="left"/>
        <w:rPr>
          <w:rFonts w:ascii="Arial" w:hAnsi="Arial" w:cs="Arial"/>
          <w:b w:val="false"/>
        </w:rPr>
      </w:pPr>
      <w:r w:rsidRPr="001C02F5">
        <w:rPr>
          <w:rFonts w:ascii="Arial" w:hAnsi="Arial" w:cs="Arial"/>
          <w:b w:val="false"/>
        </w:rPr>
        <w:t xml:space="preserve">    </w:t>
      </w:r>
      <w:r w:rsidRPr="001C02F5" w:rsidR="00975500">
        <w:rPr>
          <w:rFonts w:ascii="Arial" w:hAnsi="Arial" w:cs="Arial"/>
          <w:b w:val="false"/>
        </w:rPr>
        <w:t>Zapisničar</w:t>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t>Sudac</w:t>
      </w:r>
    </w:p>
    <w:p w:rsidR="00DE07AA" w:rsidP="001C0130" w:rsidRDefault="005D4F0E">
      <w:pPr>
        <w:pStyle w:val="Naslov4"/>
        <w:jc w:val="left"/>
        <w:rPr>
          <w:rFonts w:ascii="Arial" w:hAnsi="Arial" w:cs="Arial"/>
          <w:b w:val="false"/>
        </w:rPr>
      </w:pPr>
      <w:r>
        <w:rPr>
          <w:rFonts w:ascii="Arial" w:hAnsi="Arial" w:cs="Arial"/>
          <w:b w:val="false"/>
        </w:rPr>
        <w:t xml:space="preserve">Marija </w:t>
      </w:r>
      <w:proofErr w:type="spellStart"/>
      <w:r>
        <w:rPr>
          <w:rFonts w:ascii="Arial" w:hAnsi="Arial" w:cs="Arial"/>
          <w:b w:val="false"/>
        </w:rPr>
        <w:t>Haloza</w:t>
      </w:r>
      <w:r w:rsidR="00F4251F">
        <w:rPr>
          <w:rFonts w:ascii="Arial" w:hAnsi="Arial" w:cs="Arial"/>
          <w:b w:val="false"/>
        </w:rPr>
        <w:t>r</w:t>
      </w:r>
      <w:bookmarkStart w:name="_GoBack" w:id="0"/>
      <w:bookmarkEnd w:id="0"/>
      <w:proofErr w:type="spellEnd"/>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r>
      <w:r w:rsidRPr="001C02F5" w:rsidR="00975500">
        <w:rPr>
          <w:rFonts w:ascii="Arial" w:hAnsi="Arial" w:cs="Arial"/>
          <w:b w:val="false"/>
        </w:rPr>
        <w:tab/>
        <w:t xml:space="preserve">         </w:t>
      </w:r>
      <w:r w:rsidR="004658CD">
        <w:rPr>
          <w:rFonts w:ascii="Arial" w:hAnsi="Arial" w:cs="Arial"/>
          <w:b w:val="false"/>
        </w:rPr>
        <w:t xml:space="preserve">     </w:t>
      </w:r>
      <w:r w:rsidRPr="001C02F5" w:rsidR="00975500">
        <w:rPr>
          <w:rFonts w:ascii="Arial" w:hAnsi="Arial" w:cs="Arial"/>
          <w:b w:val="false"/>
        </w:rPr>
        <w:t>Marija Malenica-Marić</w:t>
      </w:r>
    </w:p>
    <w:p w:rsidRPr="001C0130" w:rsidR="001C0130" w:rsidP="001C0130" w:rsidRDefault="001C0130"/>
    <w:p w:rsidRPr="00901E36" w:rsidR="00DE07AA" w:rsidP="00DE07AA" w:rsidRDefault="00DE07AA">
      <w:pPr>
        <w:spacing w:after="120"/>
        <w:rPr>
          <w:rFonts w:ascii="Arial" w:hAnsi="Arial" w:cs="Arial"/>
        </w:rPr>
      </w:pPr>
      <w:r w:rsidRPr="00901E36">
        <w:rPr>
          <w:rFonts w:ascii="Arial" w:hAnsi="Arial" w:cs="Arial"/>
          <w:bCs/>
        </w:rPr>
        <w:t>Uputa o  pravnom lijeku:</w:t>
      </w:r>
    </w:p>
    <w:p w:rsidR="00DE07AA" w:rsidP="002965B5" w:rsidRDefault="00DE07AA">
      <w:pPr>
        <w:spacing w:after="120"/>
        <w:rPr>
          <w:rFonts w:ascii="Arial" w:hAnsi="Arial" w:cs="Arial"/>
        </w:rPr>
      </w:pPr>
      <w:r w:rsidRPr="00901E36">
        <w:rPr>
          <w:rFonts w:ascii="Arial" w:hAnsi="Arial" w:cs="Arial"/>
        </w:rPr>
        <w:tab/>
        <w:t>Protiv presude dopuštena je žalba u roku od 8 (osam) dana od dana primitka presude</w:t>
      </w:r>
      <w:r>
        <w:rPr>
          <w:rFonts w:ascii="Arial" w:hAnsi="Arial" w:cs="Arial"/>
        </w:rPr>
        <w:t xml:space="preserve">. </w:t>
      </w:r>
      <w:r w:rsidRPr="00901E36">
        <w:rPr>
          <w:rFonts w:ascii="Arial" w:hAnsi="Arial" w:cs="Arial"/>
        </w:rPr>
        <w:t xml:space="preserve">Žalba se podnosi Općinskom prekršajnom sudu u Zagrebu, na adresu Avenija Dubrovnik 8, u dva  istovjetna primjerka, a o žalbi odlučuje nadležni sud. Okrivljenik ima pravo žaliti se samo na odluku o </w:t>
      </w:r>
      <w:proofErr w:type="spellStart"/>
      <w:r w:rsidRPr="00901E36">
        <w:rPr>
          <w:rFonts w:ascii="Arial" w:hAnsi="Arial" w:cs="Arial"/>
        </w:rPr>
        <w:t>prekršajnopravnim</w:t>
      </w:r>
      <w:proofErr w:type="spellEnd"/>
      <w:r w:rsidRPr="00901E36">
        <w:rPr>
          <w:rFonts w:ascii="Arial" w:hAnsi="Arial" w:cs="Arial"/>
        </w:rPr>
        <w:t xml:space="preserve"> sankcijama, troškovima postupka, oduzimanju imovinske koristi i oduzimanju predmeta.</w:t>
      </w:r>
    </w:p>
    <w:p w:rsidRPr="00DE07AA" w:rsidR="00DE07AA" w:rsidP="002965B5" w:rsidRDefault="00DE07AA">
      <w:pPr>
        <w:spacing w:after="120"/>
        <w:rPr>
          <w:rFonts w:ascii="Arial" w:hAnsi="Arial" w:cs="Arial"/>
        </w:rPr>
      </w:pPr>
    </w:p>
    <w:p w:rsidRPr="001C02F5" w:rsidR="002965B5" w:rsidP="002965B5" w:rsidRDefault="00975500">
      <w:pPr>
        <w:spacing w:after="120"/>
        <w:rPr>
          <w:rFonts w:ascii="Arial" w:hAnsi="Arial" w:cs="Arial"/>
        </w:rPr>
      </w:pPr>
      <w:r w:rsidRPr="001C02F5">
        <w:rPr>
          <w:rFonts w:ascii="Arial" w:hAnsi="Arial" w:cs="Arial"/>
          <w:bCs/>
        </w:rPr>
        <w:t>Dostavna n</w:t>
      </w:r>
      <w:r w:rsidRPr="001C02F5" w:rsidR="002965B5">
        <w:rPr>
          <w:rFonts w:ascii="Arial" w:hAnsi="Arial" w:cs="Arial"/>
          <w:bCs/>
        </w:rPr>
        <w:t>a</w:t>
      </w:r>
      <w:r w:rsidRPr="001C02F5">
        <w:rPr>
          <w:rFonts w:ascii="Arial" w:hAnsi="Arial" w:cs="Arial"/>
          <w:bCs/>
        </w:rPr>
        <w:t>redba:</w:t>
      </w:r>
    </w:p>
    <w:p w:rsidRPr="001C02F5" w:rsidR="00D2610A" w:rsidP="00D516A2" w:rsidRDefault="00AF3926">
      <w:pPr>
        <w:pStyle w:val="Odlomakpopisa"/>
        <w:numPr>
          <w:ilvl w:val="0"/>
          <w:numId w:val="2"/>
        </w:numPr>
        <w:rPr>
          <w:rFonts w:ascii="Arial" w:hAnsi="Arial" w:cs="Arial"/>
        </w:rPr>
      </w:pPr>
      <w:r w:rsidRPr="001C02F5">
        <w:rPr>
          <w:rFonts w:ascii="Arial" w:hAnsi="Arial" w:cs="Arial"/>
        </w:rPr>
        <w:t xml:space="preserve">I </w:t>
      </w:r>
      <w:r w:rsidR="00A4617F">
        <w:rPr>
          <w:rFonts w:ascii="Arial" w:hAnsi="Arial" w:cs="Arial"/>
        </w:rPr>
        <w:t>okrivljenoj pravnoj osobi,</w:t>
      </w:r>
      <w:r w:rsidR="00A4617F">
        <w:rPr>
          <w:rFonts w:ascii="Arial" w:hAnsi="Arial" w:cs="Arial"/>
          <w:bCs/>
        </w:rPr>
        <w:t xml:space="preserve"> </w:t>
      </w:r>
      <w:proofErr w:type="spellStart"/>
      <w:r w:rsidR="005D4F0E">
        <w:rPr>
          <w:rFonts w:ascii="Arial" w:hAnsi="Arial" w:cs="Arial"/>
          <w:bCs/>
        </w:rPr>
        <w:t>Medikus</w:t>
      </w:r>
      <w:proofErr w:type="spellEnd"/>
      <w:r w:rsidR="005D4F0E">
        <w:rPr>
          <w:rFonts w:ascii="Arial" w:hAnsi="Arial" w:cs="Arial"/>
          <w:bCs/>
        </w:rPr>
        <w:t xml:space="preserve"> </w:t>
      </w:r>
      <w:proofErr w:type="spellStart"/>
      <w:r w:rsidR="005D4F0E">
        <w:rPr>
          <w:rFonts w:ascii="Arial" w:hAnsi="Arial" w:cs="Arial"/>
          <w:bCs/>
        </w:rPr>
        <w:t>klasik</w:t>
      </w:r>
      <w:r w:rsidR="00D03859">
        <w:rPr>
          <w:rFonts w:ascii="Arial" w:hAnsi="Arial" w:cs="Arial"/>
          <w:bCs/>
        </w:rPr>
        <w:t>d.o.o</w:t>
      </w:r>
      <w:proofErr w:type="spellEnd"/>
      <w:r w:rsidR="00D03859">
        <w:rPr>
          <w:rFonts w:ascii="Arial" w:hAnsi="Arial" w:cs="Arial"/>
          <w:bCs/>
        </w:rPr>
        <w:t xml:space="preserve">., Zagreb, </w:t>
      </w:r>
      <w:proofErr w:type="spellStart"/>
      <w:r w:rsidR="005D4F0E">
        <w:rPr>
          <w:rFonts w:ascii="Arial" w:hAnsi="Arial" w:cs="Arial"/>
          <w:bCs/>
        </w:rPr>
        <w:t>Huzjanova</w:t>
      </w:r>
      <w:proofErr w:type="spellEnd"/>
      <w:r w:rsidR="005D4F0E">
        <w:rPr>
          <w:rFonts w:ascii="Arial" w:hAnsi="Arial" w:cs="Arial"/>
          <w:bCs/>
        </w:rPr>
        <w:t xml:space="preserve"> 3</w:t>
      </w:r>
      <w:r w:rsidR="00D03859">
        <w:rPr>
          <w:rFonts w:ascii="Arial" w:hAnsi="Arial" w:cs="Arial"/>
          <w:bCs/>
        </w:rPr>
        <w:t>,</w:t>
      </w:r>
    </w:p>
    <w:p w:rsidRPr="005D4F0E" w:rsidR="00A4617F" w:rsidP="00903FE2" w:rsidRDefault="004920B0">
      <w:pPr>
        <w:numPr>
          <w:ilvl w:val="0"/>
          <w:numId w:val="2"/>
        </w:numPr>
        <w:rPr>
          <w:rFonts w:ascii="Arial" w:hAnsi="Arial" w:cs="Arial"/>
        </w:rPr>
      </w:pPr>
      <w:r w:rsidRPr="001C02F5">
        <w:rPr>
          <w:rFonts w:ascii="Arial" w:hAnsi="Arial" w:cs="Arial"/>
        </w:rPr>
        <w:t>II okrivljeniku</w:t>
      </w:r>
      <w:r w:rsidR="00A4617F">
        <w:rPr>
          <w:rFonts w:ascii="Arial" w:hAnsi="Arial" w:cs="Arial"/>
        </w:rPr>
        <w:t xml:space="preserve">, </w:t>
      </w:r>
      <w:proofErr w:type="spellStart"/>
      <w:r w:rsidR="00EF5413">
        <w:rPr>
          <w:rFonts w:ascii="Arial" w:hAnsi="Arial" w:cs="Arial"/>
          <w:bCs/>
        </w:rPr>
        <w:t>Abdulmounemu</w:t>
      </w:r>
      <w:proofErr w:type="spellEnd"/>
      <w:r w:rsidR="00EF5413">
        <w:rPr>
          <w:rFonts w:ascii="Arial" w:hAnsi="Arial" w:cs="Arial"/>
          <w:bCs/>
        </w:rPr>
        <w:t xml:space="preserve"> </w:t>
      </w:r>
      <w:proofErr w:type="spellStart"/>
      <w:r w:rsidR="00EF5413">
        <w:rPr>
          <w:rFonts w:ascii="Arial" w:hAnsi="Arial" w:cs="Arial"/>
          <w:bCs/>
        </w:rPr>
        <w:t>Haoui</w:t>
      </w:r>
      <w:proofErr w:type="spellEnd"/>
      <w:r w:rsidR="00D03859">
        <w:rPr>
          <w:rFonts w:ascii="Arial" w:hAnsi="Arial" w:cs="Arial"/>
        </w:rPr>
        <w:t xml:space="preserve">, </w:t>
      </w:r>
      <w:r w:rsidR="00D03859">
        <w:rPr>
          <w:rFonts w:ascii="Arial" w:hAnsi="Arial" w:cs="Arial"/>
          <w:bCs/>
        </w:rPr>
        <w:t xml:space="preserve">Zagreb, </w:t>
      </w:r>
      <w:r w:rsidR="005D4F0E">
        <w:rPr>
          <w:rFonts w:ascii="Arial" w:hAnsi="Arial" w:cs="Arial"/>
          <w:bCs/>
        </w:rPr>
        <w:t>Ulica Majke Terezije 2,</w:t>
      </w:r>
    </w:p>
    <w:p w:rsidRPr="00903FE2" w:rsidR="005D4F0E" w:rsidP="00903FE2" w:rsidRDefault="005D4F0E">
      <w:pPr>
        <w:numPr>
          <w:ilvl w:val="0"/>
          <w:numId w:val="2"/>
        </w:numPr>
        <w:rPr>
          <w:rFonts w:ascii="Arial" w:hAnsi="Arial" w:cs="Arial"/>
        </w:rPr>
      </w:pPr>
      <w:r>
        <w:rPr>
          <w:rFonts w:ascii="Arial" w:hAnsi="Arial" w:cs="Arial"/>
          <w:bCs/>
        </w:rPr>
        <w:t xml:space="preserve">branitelju okrivljenih, odvjetniku Danijelu </w:t>
      </w:r>
      <w:proofErr w:type="spellStart"/>
      <w:r>
        <w:rPr>
          <w:rFonts w:ascii="Arial" w:hAnsi="Arial" w:cs="Arial"/>
          <w:bCs/>
        </w:rPr>
        <w:t>Sočancu</w:t>
      </w:r>
      <w:proofErr w:type="spellEnd"/>
      <w:r>
        <w:rPr>
          <w:rFonts w:ascii="Arial" w:hAnsi="Arial" w:cs="Arial"/>
          <w:bCs/>
        </w:rPr>
        <w:t>, Zagreb, Ilica 191b</w:t>
      </w:r>
    </w:p>
    <w:p w:rsidRPr="001C02F5" w:rsidR="008169F3" w:rsidP="001C02F5" w:rsidRDefault="004D2D5B">
      <w:pPr>
        <w:numPr>
          <w:ilvl w:val="0"/>
          <w:numId w:val="2"/>
        </w:numPr>
        <w:rPr>
          <w:rFonts w:ascii="Arial" w:hAnsi="Arial" w:cs="Arial"/>
        </w:rPr>
      </w:pPr>
      <w:r w:rsidRPr="001C02F5">
        <w:rPr>
          <w:rFonts w:ascii="Arial" w:hAnsi="Arial" w:cs="Arial"/>
          <w:bCs/>
        </w:rPr>
        <w:t>t</w:t>
      </w:r>
      <w:r w:rsidRPr="001C02F5" w:rsidR="00B23570">
        <w:rPr>
          <w:rFonts w:ascii="Arial" w:hAnsi="Arial" w:cs="Arial"/>
        </w:rPr>
        <w:t xml:space="preserve">užitelju, </w:t>
      </w:r>
      <w:r w:rsidRPr="001C02F5" w:rsidR="00B95E51">
        <w:rPr>
          <w:rFonts w:ascii="Arial" w:hAnsi="Arial" w:cs="Arial"/>
          <w:bCs/>
        </w:rPr>
        <w:t>FINI</w:t>
      </w:r>
      <w:r w:rsidRPr="001C02F5" w:rsidR="00B23570">
        <w:rPr>
          <w:rFonts w:ascii="Arial" w:hAnsi="Arial" w:cs="Arial"/>
          <w:bCs/>
        </w:rPr>
        <w:t xml:space="preserve">, </w:t>
      </w:r>
      <w:r w:rsidRPr="001C02F5" w:rsidR="008740B7">
        <w:rPr>
          <w:rFonts w:ascii="Arial" w:hAnsi="Arial" w:cs="Arial"/>
          <w:bCs/>
        </w:rPr>
        <w:t>Regionaln</w:t>
      </w:r>
      <w:r w:rsidRPr="001C02F5" w:rsidR="003B17A0">
        <w:rPr>
          <w:rFonts w:ascii="Arial" w:hAnsi="Arial" w:cs="Arial"/>
          <w:bCs/>
        </w:rPr>
        <w:t>om</w:t>
      </w:r>
      <w:r w:rsidRPr="001C02F5" w:rsidR="008740B7">
        <w:rPr>
          <w:rFonts w:ascii="Arial" w:hAnsi="Arial" w:cs="Arial"/>
          <w:bCs/>
        </w:rPr>
        <w:t xml:space="preserve"> cent</w:t>
      </w:r>
      <w:r w:rsidRPr="001C02F5" w:rsidR="003B17A0">
        <w:rPr>
          <w:rFonts w:ascii="Arial" w:hAnsi="Arial" w:cs="Arial"/>
          <w:bCs/>
        </w:rPr>
        <w:t xml:space="preserve">ru </w:t>
      </w:r>
      <w:r w:rsidRPr="001C02F5" w:rsidR="008740B7">
        <w:rPr>
          <w:rFonts w:ascii="Arial" w:hAnsi="Arial" w:cs="Arial"/>
          <w:bCs/>
        </w:rPr>
        <w:t xml:space="preserve">Zagreb, </w:t>
      </w:r>
      <w:proofErr w:type="spellStart"/>
      <w:r w:rsidR="00A4617F">
        <w:rPr>
          <w:rFonts w:ascii="Arial" w:hAnsi="Arial" w:cs="Arial"/>
          <w:bCs/>
        </w:rPr>
        <w:t>k</w:t>
      </w:r>
      <w:r w:rsidR="005D4F0E">
        <w:rPr>
          <w:rFonts w:ascii="Arial" w:hAnsi="Arial" w:cs="Arial"/>
          <w:bCs/>
        </w:rPr>
        <w:t>K</w:t>
      </w:r>
      <w:r w:rsidRPr="001C02F5" w:rsidR="00D516A2">
        <w:rPr>
          <w:rFonts w:ascii="Arial" w:hAnsi="Arial" w:cs="Arial"/>
          <w:bCs/>
        </w:rPr>
        <w:t>asa</w:t>
      </w:r>
      <w:proofErr w:type="spellEnd"/>
      <w:r w:rsidRPr="001C02F5" w:rsidR="00D516A2">
        <w:rPr>
          <w:rFonts w:ascii="Arial" w:hAnsi="Arial" w:cs="Arial"/>
          <w:bCs/>
        </w:rPr>
        <w:t>:</w:t>
      </w:r>
      <w:r w:rsidRPr="00A4617F" w:rsidR="00A4617F">
        <w:rPr>
          <w:rFonts w:ascii="Arial" w:hAnsi="Arial" w:cs="Arial"/>
          <w:bCs/>
        </w:rPr>
        <w:t xml:space="preserve"> </w:t>
      </w:r>
      <w:r w:rsidR="005D4F0E">
        <w:rPr>
          <w:rFonts w:ascii="Arial" w:hAnsi="Arial" w:cs="Arial"/>
          <w:bCs/>
        </w:rPr>
        <w:t>034-07/23</w:t>
      </w:r>
      <w:r w:rsidR="00D03859">
        <w:rPr>
          <w:rFonts w:ascii="Arial" w:hAnsi="Arial" w:cs="Arial"/>
          <w:bCs/>
        </w:rPr>
        <w:t>-04/</w:t>
      </w:r>
      <w:r w:rsidR="005D4F0E">
        <w:rPr>
          <w:rFonts w:ascii="Arial" w:hAnsi="Arial" w:cs="Arial"/>
          <w:bCs/>
        </w:rPr>
        <w:t>9975</w:t>
      </w:r>
      <w:r w:rsidR="00D03859">
        <w:rPr>
          <w:rFonts w:ascii="Arial" w:hAnsi="Arial" w:cs="Arial"/>
          <w:bCs/>
        </w:rPr>
        <w:t>,</w:t>
      </w:r>
    </w:p>
    <w:p w:rsidRPr="001C02F5" w:rsidR="00975500" w:rsidP="001C02F5" w:rsidRDefault="00975500">
      <w:pPr>
        <w:numPr>
          <w:ilvl w:val="0"/>
          <w:numId w:val="2"/>
        </w:numPr>
        <w:rPr>
          <w:rFonts w:ascii="Arial" w:hAnsi="Arial" w:cs="Arial"/>
        </w:rPr>
      </w:pPr>
      <w:r w:rsidRPr="001C02F5">
        <w:rPr>
          <w:rFonts w:ascii="Arial" w:hAnsi="Arial" w:cs="Arial"/>
        </w:rPr>
        <w:t>pismohrana, ovdje</w:t>
      </w:r>
      <w:r w:rsidRPr="001C02F5">
        <w:rPr>
          <w:rFonts w:ascii="Arial" w:hAnsi="Arial" w:cs="Arial"/>
        </w:rPr>
        <w:tab/>
      </w:r>
    </w:p>
    <w:p w:rsidRPr="001C02F5" w:rsidR="00975500" w:rsidP="00975500" w:rsidRDefault="00975500">
      <w:pPr>
        <w:rPr>
          <w:rFonts w:ascii="Arial" w:hAnsi="Arial" w:cs="Arial"/>
        </w:rPr>
      </w:pPr>
      <w:r w:rsidRPr="001C02F5">
        <w:rPr>
          <w:rFonts w:ascii="Arial" w:hAnsi="Arial" w:cs="Arial"/>
        </w:rPr>
        <w:tab/>
      </w:r>
    </w:p>
    <w:p w:rsidRPr="001C02F5" w:rsidR="00975500" w:rsidRDefault="008740B7">
      <w:pPr>
        <w:jc w:val="center"/>
        <w:rPr>
          <w:rFonts w:ascii="Arial" w:hAnsi="Arial" w:cs="Arial"/>
        </w:rPr>
      </w:pPr>
      <w:r w:rsidRPr="001C02F5">
        <w:rPr>
          <w:rFonts w:ascii="Arial" w:hAnsi="Arial" w:cs="Arial"/>
        </w:rPr>
        <w:t xml:space="preserve"> </w:t>
      </w:r>
    </w:p>
    <w:sectPr w:rsidRPr="001C02F5" w:rsidR="00975500" w:rsidSect="007B7D62">
      <w:headerReference w:type="even" r:id="rId9"/>
      <w:headerReference w:type="default" r:id="rId10"/>
      <w:headerReference w:type="first" r:id="rId11"/>
      <w:pgSz w:w="11906" w:h="16838"/>
      <w:pgMar w:top="1418" w:right="1418" w:bottom="1418" w:left="1418" w:header="1418"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4B29" w:rsidRDefault="00674B29">
      <w:r>
        <w:separator/>
      </w:r>
    </w:p>
  </w:endnote>
  <w:endnote w:type="continuationSeparator" w:id="0">
    <w:p w:rsidR="00674B29" w:rsidRDefault="00674B2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4B29" w:rsidRDefault="00674B29">
      <w:r>
        <w:separator/>
      </w:r>
    </w:p>
  </w:footnote>
  <w:footnote w:type="continuationSeparator" w:id="0">
    <w:p w:rsidR="00674B29" w:rsidRDefault="00674B2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B51B8" w:rsidP="00AB127A" w:rsidRDefault="002B51B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B51B8" w:rsidRDefault="002B51B8">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2920" w:rsidR="00FD4B0B" w:rsidP="00FD4B0B" w:rsidRDefault="00FD4B0B">
    <w:pPr>
      <w:pStyle w:val="Zaglavlje"/>
      <w:jc w:val="right"/>
      <w:rPr>
        <w:rFonts w:ascii="Arial" w:hAnsi="Arial" w:cs="Arial"/>
        <w:b/>
        <w:bCs/>
      </w:rPr>
    </w:pPr>
    <w:r w:rsidRPr="00A92920">
      <w:rPr>
        <w:rFonts w:ascii="Arial" w:hAnsi="Arial" w:cs="Arial"/>
      </w:rPr>
      <w:fldChar w:fldCharType="begin"/>
    </w:r>
    <w:r w:rsidRPr="00A92920">
      <w:rPr>
        <w:rFonts w:ascii="Arial" w:hAnsi="Arial" w:cs="Arial"/>
      </w:rPr>
      <w:instrText>PAGE   \* MERGEFORMAT</w:instrText>
    </w:r>
    <w:r w:rsidRPr="00A92920">
      <w:rPr>
        <w:rFonts w:ascii="Arial" w:hAnsi="Arial" w:cs="Arial"/>
      </w:rPr>
      <w:fldChar w:fldCharType="separate"/>
    </w:r>
    <w:r w:rsidR="00F4251F">
      <w:rPr>
        <w:rFonts w:ascii="Arial" w:hAnsi="Arial" w:cs="Arial"/>
        <w:noProof/>
      </w:rPr>
      <w:t>4</w:t>
    </w:r>
    <w:r w:rsidRPr="00A92920">
      <w:rPr>
        <w:rFonts w:ascii="Arial" w:hAnsi="Arial" w:cs="Arial"/>
      </w:rPr>
      <w:fldChar w:fldCharType="end"/>
    </w:r>
    <w:r w:rsidRPr="00A92920">
      <w:rPr>
        <w:rFonts w:ascii="Arial" w:hAnsi="Arial" w:cs="Arial"/>
      </w:rPr>
      <w:t xml:space="preserve">               </w:t>
    </w:r>
    <w:r w:rsidRPr="009B5AF2" w:rsidR="009B5AF2">
      <w:rPr>
        <w:rFonts w:ascii="Arial" w:hAnsi="Arial" w:cs="Arial"/>
      </w:rPr>
      <w:t>Poslovni broj: Pp</w:t>
    </w:r>
    <w:r w:rsidR="00CC120D">
      <w:rPr>
        <w:rFonts w:ascii="Arial" w:hAnsi="Arial" w:cs="Arial"/>
      </w:rPr>
      <w:t>-1</w:t>
    </w:r>
    <w:r w:rsidR="00EF5413">
      <w:rPr>
        <w:rFonts w:ascii="Arial" w:hAnsi="Arial" w:cs="Arial"/>
      </w:rPr>
      <w:t>3746</w:t>
    </w:r>
    <w:r w:rsidRPr="009B5AF2" w:rsidR="009B5AF2">
      <w:rPr>
        <w:rFonts w:ascii="Arial" w:hAnsi="Arial" w:cs="Arial"/>
      </w:rPr>
      <w:t>/202</w:t>
    </w:r>
    <w:r w:rsidR="00EF5413">
      <w:rPr>
        <w:rFonts w:ascii="Arial" w:hAnsi="Arial" w:cs="Arial"/>
      </w:rPr>
      <w:t>5</w:t>
    </w:r>
  </w:p>
  <w:p w:rsidR="002B51B8" w:rsidP="00FD4B0B" w:rsidRDefault="002B51B8">
    <w:pPr>
      <w:pStyle w:val="Zaglavlje"/>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B51B8" w:rsidRDefault="002B51B8">
    <w:pPr>
      <w:pStyle w:val="Zaglavlje"/>
      <w:rPr>
        <w:b/>
        <w:bCs/>
      </w:rPr>
    </w:pPr>
    <w:r>
      <w:t xml:space="preserve">                                                                              </w:t>
    </w:r>
    <w:r>
      <w:tab/>
    </w:r>
    <w:r w:rsidR="007B7D62">
      <w:tab/>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C039D"/>
    <w:multiLevelType w:val="hybridMultilevel"/>
    <w:tmpl w:val="B4D02EBA"/>
    <w:lvl w:ilvl="0" w:tplc="F3F0EF0A">
      <w:start w:val="1"/>
      <w:numFmt w:val="upperRoman"/>
      <w:lvlText w:val="%1."/>
      <w:lvlJc w:val="left"/>
      <w:pPr>
        <w:ind w:left="1454"/>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1" w:tplc="EE1E9400">
      <w:start w:val="1"/>
      <w:numFmt w:val="lowerLetter"/>
      <w:lvlText w:val="%2"/>
      <w:lvlJc w:val="left"/>
      <w:pPr>
        <w:ind w:left="120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2" w:tplc="47922E58">
      <w:start w:val="1"/>
      <w:numFmt w:val="lowerRoman"/>
      <w:lvlText w:val="%3"/>
      <w:lvlJc w:val="left"/>
      <w:pPr>
        <w:ind w:left="192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3" w:tplc="63567242">
      <w:start w:val="1"/>
      <w:numFmt w:val="decimal"/>
      <w:lvlText w:val="%4"/>
      <w:lvlJc w:val="left"/>
      <w:pPr>
        <w:ind w:left="264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4" w:tplc="B47A2F1E">
      <w:start w:val="1"/>
      <w:numFmt w:val="lowerLetter"/>
      <w:lvlText w:val="%5"/>
      <w:lvlJc w:val="left"/>
      <w:pPr>
        <w:ind w:left="336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5" w:tplc="08F26FE2">
      <w:start w:val="1"/>
      <w:numFmt w:val="lowerRoman"/>
      <w:lvlText w:val="%6"/>
      <w:lvlJc w:val="left"/>
      <w:pPr>
        <w:ind w:left="408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6" w:tplc="CEE6F7C0">
      <w:start w:val="1"/>
      <w:numFmt w:val="decimal"/>
      <w:lvlText w:val="%7"/>
      <w:lvlJc w:val="left"/>
      <w:pPr>
        <w:ind w:left="480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7" w:tplc="45F40F9C">
      <w:start w:val="1"/>
      <w:numFmt w:val="lowerLetter"/>
      <w:lvlText w:val="%8"/>
      <w:lvlJc w:val="left"/>
      <w:pPr>
        <w:ind w:left="552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lvl w:ilvl="8" w:tplc="5A56EE7A">
      <w:start w:val="1"/>
      <w:numFmt w:val="lowerRoman"/>
      <w:lvlText w:val="%9"/>
      <w:lvlJc w:val="left"/>
      <w:pPr>
        <w:ind w:left="6248"/>
      </w:pPr>
      <w:rPr>
        <w:rFonts w:ascii="Times New Roman" w:hAnsi="Times New Roman" w:eastAsia="Times New Roman" w:cs="Times New Roman"/>
        <w:b w:val="false"/>
        <w:i w:val="false"/>
        <w:strike w:val="false"/>
        <w:dstrike w:val="false"/>
        <w:color w:val="000000"/>
        <w:sz w:val="32"/>
        <w:szCs w:val="32"/>
        <w:u w:val="none" w:color="000000"/>
        <w:bdr w:val="none" w:color="auto" w:sz="0" w:space="0"/>
        <w:shd w:val="clear" w:color="auto" w:fill="auto"/>
        <w:vertAlign w:val="baseline"/>
      </w:rPr>
    </w:lvl>
  </w:abstractNum>
  <w:abstractNum w:abstractNumId="1">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7AE2483"/>
    <w:multiLevelType w:val="hybridMultilevel"/>
    <w:tmpl w:val="3EC67D9E"/>
    <w:lvl w:ilvl="0" w:tplc="B4F0DB30">
      <w:start w:val="1"/>
      <w:numFmt w:val="decimal"/>
      <w:lvlText w:val="%1."/>
      <w:lvlJc w:val="left"/>
      <w:pPr>
        <w:tabs>
          <w:tab w:val="num" w:pos="720"/>
        </w:tabs>
        <w:ind w:left="720" w:hanging="360"/>
      </w:pPr>
      <w:rPr>
        <w:rFonts w:hint="default" w:ascii="Arial" w:hAnsi="Arial" w:eastAsia="Times New Roman" w:cs="Arial"/>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FC001D0"/>
    <w:multiLevelType w:val="hybridMultilevel"/>
    <w:tmpl w:val="D6B8E156"/>
    <w:lvl w:ilvl="0" w:tplc="0D0CF626">
      <w:start w:val="1"/>
      <w:numFmt w:val="decimal"/>
      <w:lvlText w:val="%1."/>
      <w:lvlJc w:val="left"/>
      <w:pPr>
        <w:tabs>
          <w:tab w:val="num" w:pos="1065"/>
        </w:tabs>
        <w:ind w:left="1065" w:hanging="360"/>
      </w:pPr>
      <w:rPr>
        <w:rFonts w:hint="default"/>
      </w:rPr>
    </w:lvl>
    <w:lvl w:ilvl="1" w:tplc="101A0019" w:tentative="true">
      <w:start w:val="1"/>
      <w:numFmt w:val="lowerLetter"/>
      <w:lvlText w:val="%2."/>
      <w:lvlJc w:val="left"/>
      <w:pPr>
        <w:tabs>
          <w:tab w:val="num" w:pos="1785"/>
        </w:tabs>
        <w:ind w:left="1785" w:hanging="360"/>
      </w:pPr>
    </w:lvl>
    <w:lvl w:ilvl="2" w:tplc="101A001B" w:tentative="true">
      <w:start w:val="1"/>
      <w:numFmt w:val="lowerRoman"/>
      <w:lvlText w:val="%3."/>
      <w:lvlJc w:val="right"/>
      <w:pPr>
        <w:tabs>
          <w:tab w:val="num" w:pos="2505"/>
        </w:tabs>
        <w:ind w:left="2505" w:hanging="180"/>
      </w:pPr>
    </w:lvl>
    <w:lvl w:ilvl="3" w:tplc="101A000F" w:tentative="true">
      <w:start w:val="1"/>
      <w:numFmt w:val="decimal"/>
      <w:lvlText w:val="%4."/>
      <w:lvlJc w:val="left"/>
      <w:pPr>
        <w:tabs>
          <w:tab w:val="num" w:pos="3225"/>
        </w:tabs>
        <w:ind w:left="3225" w:hanging="360"/>
      </w:pPr>
    </w:lvl>
    <w:lvl w:ilvl="4" w:tplc="101A0019" w:tentative="true">
      <w:start w:val="1"/>
      <w:numFmt w:val="lowerLetter"/>
      <w:lvlText w:val="%5."/>
      <w:lvlJc w:val="left"/>
      <w:pPr>
        <w:tabs>
          <w:tab w:val="num" w:pos="3945"/>
        </w:tabs>
        <w:ind w:left="3945" w:hanging="360"/>
      </w:pPr>
    </w:lvl>
    <w:lvl w:ilvl="5" w:tplc="101A001B" w:tentative="true">
      <w:start w:val="1"/>
      <w:numFmt w:val="lowerRoman"/>
      <w:lvlText w:val="%6."/>
      <w:lvlJc w:val="right"/>
      <w:pPr>
        <w:tabs>
          <w:tab w:val="num" w:pos="4665"/>
        </w:tabs>
        <w:ind w:left="4665" w:hanging="180"/>
      </w:pPr>
    </w:lvl>
    <w:lvl w:ilvl="6" w:tplc="101A000F" w:tentative="true">
      <w:start w:val="1"/>
      <w:numFmt w:val="decimal"/>
      <w:lvlText w:val="%7."/>
      <w:lvlJc w:val="left"/>
      <w:pPr>
        <w:tabs>
          <w:tab w:val="num" w:pos="5385"/>
        </w:tabs>
        <w:ind w:left="5385" w:hanging="360"/>
      </w:pPr>
    </w:lvl>
    <w:lvl w:ilvl="7" w:tplc="101A0019" w:tentative="true">
      <w:start w:val="1"/>
      <w:numFmt w:val="lowerLetter"/>
      <w:lvlText w:val="%8."/>
      <w:lvlJc w:val="left"/>
      <w:pPr>
        <w:tabs>
          <w:tab w:val="num" w:pos="6105"/>
        </w:tabs>
        <w:ind w:left="6105" w:hanging="360"/>
      </w:pPr>
    </w:lvl>
    <w:lvl w:ilvl="8" w:tplc="101A001B" w:tentative="true">
      <w:start w:val="1"/>
      <w:numFmt w:val="lowerRoman"/>
      <w:lvlText w:val="%9."/>
      <w:lvlJc w:val="right"/>
      <w:pPr>
        <w:tabs>
          <w:tab w:val="num" w:pos="6825"/>
        </w:tabs>
        <w:ind w:left="6825" w:hanging="180"/>
      </w:pPr>
    </w:lvl>
  </w:abstractNum>
  <w:num w:numId="1">
    <w:abstractNumId w:val="1"/>
  </w:num>
  <w:num w:numId="2">
    <w:abstractNumId w:val="2"/>
  </w:num>
  <w:num w:numId="3">
    <w:abstractNumId w:val="3"/>
  </w:num>
  <w:num w:numId="4">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embedSystemFonts/>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66"/>
    <w:rsid w:val="000007D5"/>
    <w:rsid w:val="0000499A"/>
    <w:rsid w:val="00005898"/>
    <w:rsid w:val="000077FA"/>
    <w:rsid w:val="00011A82"/>
    <w:rsid w:val="00011D82"/>
    <w:rsid w:val="0001511D"/>
    <w:rsid w:val="00015746"/>
    <w:rsid w:val="00020686"/>
    <w:rsid w:val="000233D4"/>
    <w:rsid w:val="00023ABE"/>
    <w:rsid w:val="00036924"/>
    <w:rsid w:val="00040F75"/>
    <w:rsid w:val="00044EA8"/>
    <w:rsid w:val="00053183"/>
    <w:rsid w:val="000554F2"/>
    <w:rsid w:val="000604ED"/>
    <w:rsid w:val="00065915"/>
    <w:rsid w:val="000663D2"/>
    <w:rsid w:val="0007661C"/>
    <w:rsid w:val="00082E2B"/>
    <w:rsid w:val="00084C3D"/>
    <w:rsid w:val="00084F4E"/>
    <w:rsid w:val="00090B78"/>
    <w:rsid w:val="0009108F"/>
    <w:rsid w:val="00091D97"/>
    <w:rsid w:val="00092027"/>
    <w:rsid w:val="00095264"/>
    <w:rsid w:val="000A217A"/>
    <w:rsid w:val="000B0081"/>
    <w:rsid w:val="000B23DA"/>
    <w:rsid w:val="000B63BF"/>
    <w:rsid w:val="000B6F65"/>
    <w:rsid w:val="000C286E"/>
    <w:rsid w:val="000C30F2"/>
    <w:rsid w:val="000C37AF"/>
    <w:rsid w:val="000C5DD4"/>
    <w:rsid w:val="000C6742"/>
    <w:rsid w:val="000D28AB"/>
    <w:rsid w:val="000D4C3C"/>
    <w:rsid w:val="000D711C"/>
    <w:rsid w:val="000D7D1F"/>
    <w:rsid w:val="000E12DB"/>
    <w:rsid w:val="000E154D"/>
    <w:rsid w:val="000E41DB"/>
    <w:rsid w:val="000E6AFB"/>
    <w:rsid w:val="000F1F90"/>
    <w:rsid w:val="000F7D01"/>
    <w:rsid w:val="0011259B"/>
    <w:rsid w:val="00121A94"/>
    <w:rsid w:val="0012455B"/>
    <w:rsid w:val="0013155A"/>
    <w:rsid w:val="001321F4"/>
    <w:rsid w:val="00136779"/>
    <w:rsid w:val="00144B77"/>
    <w:rsid w:val="001552BD"/>
    <w:rsid w:val="00157306"/>
    <w:rsid w:val="00160DD2"/>
    <w:rsid w:val="0016246D"/>
    <w:rsid w:val="00164FA1"/>
    <w:rsid w:val="0016773F"/>
    <w:rsid w:val="00176209"/>
    <w:rsid w:val="00176E8E"/>
    <w:rsid w:val="001805F4"/>
    <w:rsid w:val="00181EF3"/>
    <w:rsid w:val="00190AB6"/>
    <w:rsid w:val="001934B4"/>
    <w:rsid w:val="001949AD"/>
    <w:rsid w:val="001A0253"/>
    <w:rsid w:val="001A02E4"/>
    <w:rsid w:val="001A327E"/>
    <w:rsid w:val="001A526A"/>
    <w:rsid w:val="001A5CD8"/>
    <w:rsid w:val="001A5CE4"/>
    <w:rsid w:val="001B204F"/>
    <w:rsid w:val="001B2509"/>
    <w:rsid w:val="001B2AED"/>
    <w:rsid w:val="001B3514"/>
    <w:rsid w:val="001C0130"/>
    <w:rsid w:val="001C02F5"/>
    <w:rsid w:val="001C08D1"/>
    <w:rsid w:val="001C7420"/>
    <w:rsid w:val="001D76B3"/>
    <w:rsid w:val="0020017C"/>
    <w:rsid w:val="0021152F"/>
    <w:rsid w:val="002128BA"/>
    <w:rsid w:val="002163F3"/>
    <w:rsid w:val="00216B35"/>
    <w:rsid w:val="00222CC2"/>
    <w:rsid w:val="00225C76"/>
    <w:rsid w:val="00227846"/>
    <w:rsid w:val="0023347E"/>
    <w:rsid w:val="00234B65"/>
    <w:rsid w:val="00236DDA"/>
    <w:rsid w:val="002458B4"/>
    <w:rsid w:val="00245BD6"/>
    <w:rsid w:val="00246A7A"/>
    <w:rsid w:val="00246C3A"/>
    <w:rsid w:val="00250AEC"/>
    <w:rsid w:val="00255AA4"/>
    <w:rsid w:val="00265C2E"/>
    <w:rsid w:val="00276BD2"/>
    <w:rsid w:val="00280E7B"/>
    <w:rsid w:val="00284649"/>
    <w:rsid w:val="00284F16"/>
    <w:rsid w:val="00290A0D"/>
    <w:rsid w:val="00294214"/>
    <w:rsid w:val="002951AB"/>
    <w:rsid w:val="002965B5"/>
    <w:rsid w:val="002A3849"/>
    <w:rsid w:val="002A692D"/>
    <w:rsid w:val="002B51B8"/>
    <w:rsid w:val="002E0963"/>
    <w:rsid w:val="002E4C43"/>
    <w:rsid w:val="002F17B0"/>
    <w:rsid w:val="002F40C1"/>
    <w:rsid w:val="003002AA"/>
    <w:rsid w:val="00313B26"/>
    <w:rsid w:val="00323487"/>
    <w:rsid w:val="00324601"/>
    <w:rsid w:val="003265C2"/>
    <w:rsid w:val="0032746D"/>
    <w:rsid w:val="00333D7B"/>
    <w:rsid w:val="003365FB"/>
    <w:rsid w:val="003417CD"/>
    <w:rsid w:val="00343CCF"/>
    <w:rsid w:val="00345C0F"/>
    <w:rsid w:val="003502AD"/>
    <w:rsid w:val="003616A1"/>
    <w:rsid w:val="00370F02"/>
    <w:rsid w:val="003724CE"/>
    <w:rsid w:val="003736D9"/>
    <w:rsid w:val="003737DE"/>
    <w:rsid w:val="00382058"/>
    <w:rsid w:val="00387A28"/>
    <w:rsid w:val="00390503"/>
    <w:rsid w:val="0039453E"/>
    <w:rsid w:val="003A08FC"/>
    <w:rsid w:val="003A24E9"/>
    <w:rsid w:val="003B13D5"/>
    <w:rsid w:val="003B17A0"/>
    <w:rsid w:val="003B2C52"/>
    <w:rsid w:val="003B7079"/>
    <w:rsid w:val="003C24FE"/>
    <w:rsid w:val="003D1897"/>
    <w:rsid w:val="003D732A"/>
    <w:rsid w:val="003E0C6B"/>
    <w:rsid w:val="003E2EA2"/>
    <w:rsid w:val="003E444A"/>
    <w:rsid w:val="003F06C7"/>
    <w:rsid w:val="003F36AA"/>
    <w:rsid w:val="003F37AF"/>
    <w:rsid w:val="003F6F5D"/>
    <w:rsid w:val="00407D6E"/>
    <w:rsid w:val="004120E8"/>
    <w:rsid w:val="00413CE2"/>
    <w:rsid w:val="00417182"/>
    <w:rsid w:val="00420D6F"/>
    <w:rsid w:val="0042640E"/>
    <w:rsid w:val="00430ED2"/>
    <w:rsid w:val="00435D52"/>
    <w:rsid w:val="00451DE8"/>
    <w:rsid w:val="004543F3"/>
    <w:rsid w:val="00454420"/>
    <w:rsid w:val="00455880"/>
    <w:rsid w:val="00462477"/>
    <w:rsid w:val="00464BC4"/>
    <w:rsid w:val="004658CD"/>
    <w:rsid w:val="00467D39"/>
    <w:rsid w:val="00470230"/>
    <w:rsid w:val="004710CA"/>
    <w:rsid w:val="00471588"/>
    <w:rsid w:val="00472545"/>
    <w:rsid w:val="0047628F"/>
    <w:rsid w:val="004863F5"/>
    <w:rsid w:val="004920B0"/>
    <w:rsid w:val="00493113"/>
    <w:rsid w:val="00494377"/>
    <w:rsid w:val="004972E8"/>
    <w:rsid w:val="004B351A"/>
    <w:rsid w:val="004C02B4"/>
    <w:rsid w:val="004C1871"/>
    <w:rsid w:val="004C30D8"/>
    <w:rsid w:val="004C683C"/>
    <w:rsid w:val="004C7A6C"/>
    <w:rsid w:val="004D18E2"/>
    <w:rsid w:val="004D240F"/>
    <w:rsid w:val="004D2D5B"/>
    <w:rsid w:val="004D5610"/>
    <w:rsid w:val="004D7761"/>
    <w:rsid w:val="004E160B"/>
    <w:rsid w:val="004E3ED4"/>
    <w:rsid w:val="004E536E"/>
    <w:rsid w:val="004E6601"/>
    <w:rsid w:val="004F019A"/>
    <w:rsid w:val="004F205E"/>
    <w:rsid w:val="004F2EBE"/>
    <w:rsid w:val="005007CC"/>
    <w:rsid w:val="00514C5A"/>
    <w:rsid w:val="00524963"/>
    <w:rsid w:val="00524A4A"/>
    <w:rsid w:val="00524C7C"/>
    <w:rsid w:val="00535EFC"/>
    <w:rsid w:val="0054107A"/>
    <w:rsid w:val="00545572"/>
    <w:rsid w:val="0054783B"/>
    <w:rsid w:val="00551F42"/>
    <w:rsid w:val="00553757"/>
    <w:rsid w:val="0055685C"/>
    <w:rsid w:val="0055788C"/>
    <w:rsid w:val="00561C11"/>
    <w:rsid w:val="00561E9E"/>
    <w:rsid w:val="005620D1"/>
    <w:rsid w:val="00566304"/>
    <w:rsid w:val="00567CA8"/>
    <w:rsid w:val="00574CC2"/>
    <w:rsid w:val="0059165A"/>
    <w:rsid w:val="005A3A50"/>
    <w:rsid w:val="005B2B72"/>
    <w:rsid w:val="005B6198"/>
    <w:rsid w:val="005B6265"/>
    <w:rsid w:val="005C28A2"/>
    <w:rsid w:val="005D0F1D"/>
    <w:rsid w:val="005D455B"/>
    <w:rsid w:val="005D4F0E"/>
    <w:rsid w:val="005D5640"/>
    <w:rsid w:val="005D6109"/>
    <w:rsid w:val="005E0890"/>
    <w:rsid w:val="005E0992"/>
    <w:rsid w:val="005E1C58"/>
    <w:rsid w:val="005E3203"/>
    <w:rsid w:val="005E4011"/>
    <w:rsid w:val="005E451E"/>
    <w:rsid w:val="005F443F"/>
    <w:rsid w:val="006007B6"/>
    <w:rsid w:val="00601040"/>
    <w:rsid w:val="0061019E"/>
    <w:rsid w:val="0061310B"/>
    <w:rsid w:val="00615992"/>
    <w:rsid w:val="0062198A"/>
    <w:rsid w:val="006220C9"/>
    <w:rsid w:val="00624D6D"/>
    <w:rsid w:val="00625CB1"/>
    <w:rsid w:val="006279E7"/>
    <w:rsid w:val="006354EC"/>
    <w:rsid w:val="00641E33"/>
    <w:rsid w:val="0064359B"/>
    <w:rsid w:val="0064797D"/>
    <w:rsid w:val="006517A5"/>
    <w:rsid w:val="00651B96"/>
    <w:rsid w:val="00652670"/>
    <w:rsid w:val="0065456F"/>
    <w:rsid w:val="00654F5B"/>
    <w:rsid w:val="00670F50"/>
    <w:rsid w:val="00671B0D"/>
    <w:rsid w:val="006743B2"/>
    <w:rsid w:val="00674B29"/>
    <w:rsid w:val="006755B5"/>
    <w:rsid w:val="00677EE7"/>
    <w:rsid w:val="006843E2"/>
    <w:rsid w:val="00690140"/>
    <w:rsid w:val="00691573"/>
    <w:rsid w:val="00695B59"/>
    <w:rsid w:val="0069694E"/>
    <w:rsid w:val="006A0A29"/>
    <w:rsid w:val="006A0D52"/>
    <w:rsid w:val="006B016C"/>
    <w:rsid w:val="006C5464"/>
    <w:rsid w:val="006D2C0A"/>
    <w:rsid w:val="006D44E5"/>
    <w:rsid w:val="006D6573"/>
    <w:rsid w:val="006D7DF8"/>
    <w:rsid w:val="006E26A1"/>
    <w:rsid w:val="006F314C"/>
    <w:rsid w:val="006F5EB0"/>
    <w:rsid w:val="0070508C"/>
    <w:rsid w:val="00706E3F"/>
    <w:rsid w:val="00712504"/>
    <w:rsid w:val="00713304"/>
    <w:rsid w:val="00714175"/>
    <w:rsid w:val="00721B06"/>
    <w:rsid w:val="00722DA0"/>
    <w:rsid w:val="00734C27"/>
    <w:rsid w:val="007353B0"/>
    <w:rsid w:val="007472C4"/>
    <w:rsid w:val="00747674"/>
    <w:rsid w:val="007512A8"/>
    <w:rsid w:val="00752BCF"/>
    <w:rsid w:val="00761942"/>
    <w:rsid w:val="00761C44"/>
    <w:rsid w:val="00770BF6"/>
    <w:rsid w:val="007870C5"/>
    <w:rsid w:val="007943C7"/>
    <w:rsid w:val="00795C13"/>
    <w:rsid w:val="00795DD2"/>
    <w:rsid w:val="00796D94"/>
    <w:rsid w:val="007B2CBA"/>
    <w:rsid w:val="007B4A3F"/>
    <w:rsid w:val="007B7D62"/>
    <w:rsid w:val="007C3727"/>
    <w:rsid w:val="007C6780"/>
    <w:rsid w:val="007D0DAE"/>
    <w:rsid w:val="007E0626"/>
    <w:rsid w:val="007E611E"/>
    <w:rsid w:val="007E7F33"/>
    <w:rsid w:val="007F2A3D"/>
    <w:rsid w:val="007F7B39"/>
    <w:rsid w:val="00800210"/>
    <w:rsid w:val="008069FE"/>
    <w:rsid w:val="0080799D"/>
    <w:rsid w:val="00810BA0"/>
    <w:rsid w:val="00814B43"/>
    <w:rsid w:val="008169F3"/>
    <w:rsid w:val="00823C44"/>
    <w:rsid w:val="00823D46"/>
    <w:rsid w:val="00832E70"/>
    <w:rsid w:val="00841B57"/>
    <w:rsid w:val="00843F25"/>
    <w:rsid w:val="00856FE8"/>
    <w:rsid w:val="00857699"/>
    <w:rsid w:val="00871A2F"/>
    <w:rsid w:val="008740B7"/>
    <w:rsid w:val="008759B6"/>
    <w:rsid w:val="0087757E"/>
    <w:rsid w:val="00892B0A"/>
    <w:rsid w:val="0089443E"/>
    <w:rsid w:val="008950A9"/>
    <w:rsid w:val="00897EB3"/>
    <w:rsid w:val="008A22FE"/>
    <w:rsid w:val="008A5AC4"/>
    <w:rsid w:val="008B48E5"/>
    <w:rsid w:val="008C0549"/>
    <w:rsid w:val="008C0BF0"/>
    <w:rsid w:val="008C7016"/>
    <w:rsid w:val="008D0719"/>
    <w:rsid w:val="008D12CB"/>
    <w:rsid w:val="008D32FB"/>
    <w:rsid w:val="008D37A6"/>
    <w:rsid w:val="008D563C"/>
    <w:rsid w:val="008D692C"/>
    <w:rsid w:val="008F1EAC"/>
    <w:rsid w:val="008F24E2"/>
    <w:rsid w:val="00903FE2"/>
    <w:rsid w:val="0091592F"/>
    <w:rsid w:val="00924F94"/>
    <w:rsid w:val="0092560B"/>
    <w:rsid w:val="00925E18"/>
    <w:rsid w:val="0092610C"/>
    <w:rsid w:val="0092657C"/>
    <w:rsid w:val="00933FB2"/>
    <w:rsid w:val="00934573"/>
    <w:rsid w:val="00934FD9"/>
    <w:rsid w:val="00936986"/>
    <w:rsid w:val="00936D2C"/>
    <w:rsid w:val="009424C5"/>
    <w:rsid w:val="00943349"/>
    <w:rsid w:val="00947FA4"/>
    <w:rsid w:val="00953286"/>
    <w:rsid w:val="00954CDF"/>
    <w:rsid w:val="00964010"/>
    <w:rsid w:val="00974B89"/>
    <w:rsid w:val="00975500"/>
    <w:rsid w:val="00975A4F"/>
    <w:rsid w:val="00975CF5"/>
    <w:rsid w:val="009849BD"/>
    <w:rsid w:val="00984E51"/>
    <w:rsid w:val="009868CF"/>
    <w:rsid w:val="00996367"/>
    <w:rsid w:val="009A0E30"/>
    <w:rsid w:val="009B5AF2"/>
    <w:rsid w:val="009B6498"/>
    <w:rsid w:val="009E197B"/>
    <w:rsid w:val="009E38CF"/>
    <w:rsid w:val="009E4934"/>
    <w:rsid w:val="009E4BB9"/>
    <w:rsid w:val="00A03A91"/>
    <w:rsid w:val="00A12B4A"/>
    <w:rsid w:val="00A12D88"/>
    <w:rsid w:val="00A16164"/>
    <w:rsid w:val="00A263C9"/>
    <w:rsid w:val="00A337E5"/>
    <w:rsid w:val="00A34431"/>
    <w:rsid w:val="00A44E8C"/>
    <w:rsid w:val="00A4617F"/>
    <w:rsid w:val="00A472D7"/>
    <w:rsid w:val="00A504C2"/>
    <w:rsid w:val="00A524FD"/>
    <w:rsid w:val="00A60343"/>
    <w:rsid w:val="00A629B2"/>
    <w:rsid w:val="00A64EAB"/>
    <w:rsid w:val="00A72FA4"/>
    <w:rsid w:val="00A73041"/>
    <w:rsid w:val="00A7724D"/>
    <w:rsid w:val="00A80866"/>
    <w:rsid w:val="00A81BCC"/>
    <w:rsid w:val="00A8410B"/>
    <w:rsid w:val="00A92920"/>
    <w:rsid w:val="00A9446B"/>
    <w:rsid w:val="00A97CF1"/>
    <w:rsid w:val="00AA066E"/>
    <w:rsid w:val="00AA3717"/>
    <w:rsid w:val="00AA5246"/>
    <w:rsid w:val="00AB127A"/>
    <w:rsid w:val="00AB57F7"/>
    <w:rsid w:val="00AC0B71"/>
    <w:rsid w:val="00AC74DE"/>
    <w:rsid w:val="00AC7BA2"/>
    <w:rsid w:val="00AD0B9C"/>
    <w:rsid w:val="00AD1CDD"/>
    <w:rsid w:val="00AD3F19"/>
    <w:rsid w:val="00AD425F"/>
    <w:rsid w:val="00AD4C3E"/>
    <w:rsid w:val="00AE2CE2"/>
    <w:rsid w:val="00AE2F68"/>
    <w:rsid w:val="00AE3D68"/>
    <w:rsid w:val="00AF1FDB"/>
    <w:rsid w:val="00AF254F"/>
    <w:rsid w:val="00AF3926"/>
    <w:rsid w:val="00AF430C"/>
    <w:rsid w:val="00B034DB"/>
    <w:rsid w:val="00B070FB"/>
    <w:rsid w:val="00B119FA"/>
    <w:rsid w:val="00B1429D"/>
    <w:rsid w:val="00B23570"/>
    <w:rsid w:val="00B31C91"/>
    <w:rsid w:val="00B32851"/>
    <w:rsid w:val="00B36BAD"/>
    <w:rsid w:val="00B41EFD"/>
    <w:rsid w:val="00B428E6"/>
    <w:rsid w:val="00B4515A"/>
    <w:rsid w:val="00B46FA0"/>
    <w:rsid w:val="00B51509"/>
    <w:rsid w:val="00B51E40"/>
    <w:rsid w:val="00B647CB"/>
    <w:rsid w:val="00B659CB"/>
    <w:rsid w:val="00B66ECF"/>
    <w:rsid w:val="00B75295"/>
    <w:rsid w:val="00B81CC9"/>
    <w:rsid w:val="00B846ED"/>
    <w:rsid w:val="00B85AA8"/>
    <w:rsid w:val="00B91A9E"/>
    <w:rsid w:val="00B925D3"/>
    <w:rsid w:val="00B95E51"/>
    <w:rsid w:val="00B96F00"/>
    <w:rsid w:val="00BA04EB"/>
    <w:rsid w:val="00BB04A0"/>
    <w:rsid w:val="00BB2073"/>
    <w:rsid w:val="00BB484F"/>
    <w:rsid w:val="00BB6376"/>
    <w:rsid w:val="00BC2ADC"/>
    <w:rsid w:val="00BE3389"/>
    <w:rsid w:val="00BE4EB6"/>
    <w:rsid w:val="00BE58DA"/>
    <w:rsid w:val="00BE7897"/>
    <w:rsid w:val="00BF6C10"/>
    <w:rsid w:val="00C0098C"/>
    <w:rsid w:val="00C0106A"/>
    <w:rsid w:val="00C03AC1"/>
    <w:rsid w:val="00C047E9"/>
    <w:rsid w:val="00C10F85"/>
    <w:rsid w:val="00C16E3A"/>
    <w:rsid w:val="00C179DA"/>
    <w:rsid w:val="00C211E3"/>
    <w:rsid w:val="00C21C17"/>
    <w:rsid w:val="00C347D8"/>
    <w:rsid w:val="00C34E5C"/>
    <w:rsid w:val="00C3694A"/>
    <w:rsid w:val="00C412AC"/>
    <w:rsid w:val="00C46F56"/>
    <w:rsid w:val="00C50DC1"/>
    <w:rsid w:val="00C53961"/>
    <w:rsid w:val="00C56B71"/>
    <w:rsid w:val="00C60BDC"/>
    <w:rsid w:val="00C62D45"/>
    <w:rsid w:val="00C6565D"/>
    <w:rsid w:val="00C65AA5"/>
    <w:rsid w:val="00C660E2"/>
    <w:rsid w:val="00C67D4E"/>
    <w:rsid w:val="00C76425"/>
    <w:rsid w:val="00C8195B"/>
    <w:rsid w:val="00C84623"/>
    <w:rsid w:val="00C93C25"/>
    <w:rsid w:val="00C95656"/>
    <w:rsid w:val="00CA0DBA"/>
    <w:rsid w:val="00CA4612"/>
    <w:rsid w:val="00CA4E85"/>
    <w:rsid w:val="00CA555A"/>
    <w:rsid w:val="00CA65DE"/>
    <w:rsid w:val="00CB0020"/>
    <w:rsid w:val="00CB1705"/>
    <w:rsid w:val="00CB3A81"/>
    <w:rsid w:val="00CB3E87"/>
    <w:rsid w:val="00CB4364"/>
    <w:rsid w:val="00CC120D"/>
    <w:rsid w:val="00CC2DCD"/>
    <w:rsid w:val="00CC3772"/>
    <w:rsid w:val="00CD1112"/>
    <w:rsid w:val="00CD1F38"/>
    <w:rsid w:val="00CD305B"/>
    <w:rsid w:val="00CE2B6E"/>
    <w:rsid w:val="00CF59D7"/>
    <w:rsid w:val="00D03859"/>
    <w:rsid w:val="00D06713"/>
    <w:rsid w:val="00D06D95"/>
    <w:rsid w:val="00D112AC"/>
    <w:rsid w:val="00D12927"/>
    <w:rsid w:val="00D21B3F"/>
    <w:rsid w:val="00D223EA"/>
    <w:rsid w:val="00D2610A"/>
    <w:rsid w:val="00D43150"/>
    <w:rsid w:val="00D4531A"/>
    <w:rsid w:val="00D516A2"/>
    <w:rsid w:val="00D532D8"/>
    <w:rsid w:val="00D62136"/>
    <w:rsid w:val="00D6280D"/>
    <w:rsid w:val="00D66BD2"/>
    <w:rsid w:val="00D75462"/>
    <w:rsid w:val="00D7704A"/>
    <w:rsid w:val="00D86845"/>
    <w:rsid w:val="00D91EDD"/>
    <w:rsid w:val="00D965ED"/>
    <w:rsid w:val="00D96A99"/>
    <w:rsid w:val="00DA359E"/>
    <w:rsid w:val="00DC72B3"/>
    <w:rsid w:val="00DD189E"/>
    <w:rsid w:val="00DD2DFB"/>
    <w:rsid w:val="00DE07AA"/>
    <w:rsid w:val="00DE0A54"/>
    <w:rsid w:val="00DE61F8"/>
    <w:rsid w:val="00DF47AA"/>
    <w:rsid w:val="00DF7345"/>
    <w:rsid w:val="00DF7517"/>
    <w:rsid w:val="00E117B3"/>
    <w:rsid w:val="00E16FFD"/>
    <w:rsid w:val="00E23C08"/>
    <w:rsid w:val="00E3192A"/>
    <w:rsid w:val="00E44D0B"/>
    <w:rsid w:val="00E55CEC"/>
    <w:rsid w:val="00E61E2B"/>
    <w:rsid w:val="00E6315F"/>
    <w:rsid w:val="00E66D56"/>
    <w:rsid w:val="00E70D54"/>
    <w:rsid w:val="00E748F7"/>
    <w:rsid w:val="00E81355"/>
    <w:rsid w:val="00E842BE"/>
    <w:rsid w:val="00E8554A"/>
    <w:rsid w:val="00E85CE7"/>
    <w:rsid w:val="00E9066A"/>
    <w:rsid w:val="00E91D01"/>
    <w:rsid w:val="00EA3C8F"/>
    <w:rsid w:val="00EB1E70"/>
    <w:rsid w:val="00EB55EE"/>
    <w:rsid w:val="00EC4159"/>
    <w:rsid w:val="00EC547B"/>
    <w:rsid w:val="00EC7E38"/>
    <w:rsid w:val="00EC7F14"/>
    <w:rsid w:val="00ED247E"/>
    <w:rsid w:val="00ED2B8E"/>
    <w:rsid w:val="00ED2E59"/>
    <w:rsid w:val="00ED33DA"/>
    <w:rsid w:val="00EE7618"/>
    <w:rsid w:val="00EF5413"/>
    <w:rsid w:val="00F00035"/>
    <w:rsid w:val="00F002EA"/>
    <w:rsid w:val="00F03E07"/>
    <w:rsid w:val="00F06BF0"/>
    <w:rsid w:val="00F14949"/>
    <w:rsid w:val="00F207BC"/>
    <w:rsid w:val="00F23644"/>
    <w:rsid w:val="00F2482A"/>
    <w:rsid w:val="00F249DF"/>
    <w:rsid w:val="00F27EB7"/>
    <w:rsid w:val="00F342DF"/>
    <w:rsid w:val="00F3524A"/>
    <w:rsid w:val="00F35D55"/>
    <w:rsid w:val="00F3792A"/>
    <w:rsid w:val="00F41D5C"/>
    <w:rsid w:val="00F4251F"/>
    <w:rsid w:val="00F4473A"/>
    <w:rsid w:val="00F55016"/>
    <w:rsid w:val="00F604DD"/>
    <w:rsid w:val="00F61374"/>
    <w:rsid w:val="00F652E5"/>
    <w:rsid w:val="00F66743"/>
    <w:rsid w:val="00F67816"/>
    <w:rsid w:val="00F67C5B"/>
    <w:rsid w:val="00F77939"/>
    <w:rsid w:val="00F8314E"/>
    <w:rsid w:val="00F8700B"/>
    <w:rsid w:val="00F92E73"/>
    <w:rsid w:val="00F937CB"/>
    <w:rsid w:val="00FA1BEB"/>
    <w:rsid w:val="00FA4FB2"/>
    <w:rsid w:val="00FA5C5C"/>
    <w:rsid w:val="00FB398A"/>
    <w:rsid w:val="00FB6DE8"/>
    <w:rsid w:val="00FC00DF"/>
    <w:rsid w:val="00FC487A"/>
    <w:rsid w:val="00FD0BD7"/>
    <w:rsid w:val="00FD440A"/>
    <w:rsid w:val="00FD4B0B"/>
    <w:rsid w:val="00FD65FC"/>
    <w:rsid w:val="00FD7443"/>
    <w:rsid w:val="00FF3AEA"/>
    <w:rsid w:val="00FF73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49" v:ext="edit"/>
    <o:shapelayout v:ext="edit">
      <o:idmap data="1" v:ext="edit"/>
    </o:shapelayout>
  </w:shapeDefaults>
  <w:decimalSymbol w:val=","/>
  <w:listSeparator w:val=";"/>
  <w14:docId w14:val="5054D099"/>
  <w15:docId w15:val="{9BE6C87E-1C25-4F37-97BA-4F53BC02F744}"/>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040"/>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link w:val="Naslov2Char"/>
    <w:qFormat/>
    <w:pPr>
      <w:keepNext/>
      <w:jc w:val="left"/>
      <w:outlineLvl w:val="1"/>
    </w:pPr>
    <w:rPr>
      <w:b/>
      <w:bCs/>
    </w:rPr>
  </w:style>
  <w:style w:type="paragraph" w:styleId="Naslov3">
    <w:name w:val="heading 3"/>
    <w:basedOn w:val="Normal"/>
    <w:next w:val="Normal"/>
    <w:qFormat/>
    <w:pPr>
      <w:keepNext/>
      <w:jc w:val="center"/>
      <w:outlineLvl w:val="2"/>
    </w:pPr>
    <w:rPr>
      <w:b/>
      <w:bCs/>
    </w:rPr>
  </w:style>
  <w:style w:type="paragraph" w:styleId="Naslov4">
    <w:name w:val="heading 4"/>
    <w:basedOn w:val="Normal"/>
    <w:next w:val="Normal"/>
    <w:qFormat/>
    <w:pPr>
      <w:keepNext/>
      <w:jc w:val="right"/>
      <w:outlineLvl w:val="3"/>
    </w:pPr>
    <w:rPr>
      <w:b/>
      <w:bCs/>
    </w:rPr>
  </w:style>
  <w:style w:type="paragraph" w:styleId="Naslov5">
    <w:name w:val="heading 5"/>
    <w:basedOn w:val="Normal"/>
    <w:next w:val="Normal"/>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Tijeloteksta">
    <w:name w:val="Body Text"/>
    <w:basedOn w:val="Normal"/>
    <w:pPr>
      <w:jc w:val="left"/>
    </w:pPr>
  </w:style>
  <w:style w:type="paragraph" w:styleId="Podnoje">
    <w:name w:val="footer"/>
    <w:basedOn w:val="Normal"/>
    <w:link w:val="PodnojeChar"/>
    <w:uiPriority w:val="99"/>
    <w:pPr>
      <w:tabs>
        <w:tab w:val="center" w:pos="4536"/>
        <w:tab w:val="right" w:pos="9072"/>
      </w:tabs>
    </w:pPr>
  </w:style>
  <w:style w:type="paragraph" w:styleId="Uvuenotijeloteksta">
    <w:name w:val="Body Text Indent"/>
    <w:basedOn w:val="Normal"/>
    <w:pPr>
      <w:spacing w:after="120"/>
      <w:ind w:firstLine="708"/>
    </w:pPr>
  </w:style>
  <w:style w:type="character" w:styleId="PodnojeChar" w:customStyle="true">
    <w:name w:val="Podnožje Char"/>
    <w:link w:val="Podnoje"/>
    <w:uiPriority w:val="99"/>
    <w:rsid w:val="007B7D62"/>
    <w:rPr>
      <w:sz w:val="24"/>
      <w:szCs w:val="24"/>
    </w:rPr>
  </w:style>
  <w:style w:type="character" w:styleId="ZaglavljeChar" w:customStyle="true">
    <w:name w:val="Zaglavlje Char"/>
    <w:link w:val="Zaglavlje"/>
    <w:uiPriority w:val="99"/>
    <w:rsid w:val="007B7D62"/>
    <w:rPr>
      <w:sz w:val="24"/>
      <w:szCs w:val="24"/>
    </w:rPr>
  </w:style>
  <w:style w:type="paragraph" w:styleId="Tekstbalonia">
    <w:name w:val="Balloon Text"/>
    <w:basedOn w:val="Normal"/>
    <w:link w:val="TekstbaloniaChar"/>
    <w:rsid w:val="009E38CF"/>
    <w:rPr>
      <w:rFonts w:ascii="Tahoma" w:hAnsi="Tahoma" w:cs="Tahoma"/>
      <w:sz w:val="16"/>
      <w:szCs w:val="16"/>
    </w:rPr>
  </w:style>
  <w:style w:type="character" w:styleId="TekstbaloniaChar" w:customStyle="true">
    <w:name w:val="Tekst balončića Char"/>
    <w:link w:val="Tekstbalonia"/>
    <w:rsid w:val="009E38CF"/>
    <w:rPr>
      <w:rFonts w:ascii="Tahoma" w:hAnsi="Tahoma" w:cs="Tahoma"/>
      <w:sz w:val="16"/>
      <w:szCs w:val="16"/>
    </w:rPr>
  </w:style>
  <w:style w:type="paragraph" w:styleId="Style3" w:customStyle="true">
    <w:name w:val="Style3"/>
    <w:basedOn w:val="Normal"/>
    <w:uiPriority w:val="99"/>
    <w:rsid w:val="0070508C"/>
    <w:pPr>
      <w:widowControl w:val="false"/>
      <w:autoSpaceDE w:val="false"/>
      <w:autoSpaceDN w:val="false"/>
      <w:adjustRightInd w:val="false"/>
      <w:spacing w:line="245" w:lineRule="exact"/>
    </w:pPr>
    <w:rPr>
      <w:rFonts w:ascii="Lucida Sans Unicode" w:hAnsi="Lucida Sans Unicode"/>
    </w:rPr>
  </w:style>
  <w:style w:type="paragraph" w:styleId="Style13" w:customStyle="true">
    <w:name w:val="Style13"/>
    <w:basedOn w:val="Normal"/>
    <w:uiPriority w:val="99"/>
    <w:rsid w:val="0070508C"/>
    <w:pPr>
      <w:widowControl w:val="false"/>
      <w:autoSpaceDE w:val="false"/>
      <w:autoSpaceDN w:val="false"/>
      <w:adjustRightInd w:val="false"/>
      <w:spacing w:line="257" w:lineRule="exact"/>
      <w:ind w:firstLine="259"/>
    </w:pPr>
    <w:rPr>
      <w:rFonts w:ascii="Lucida Sans Unicode" w:hAnsi="Lucida Sans Unicode"/>
    </w:rPr>
  </w:style>
  <w:style w:type="character" w:styleId="FontStyle22" w:customStyle="true">
    <w:name w:val="Font Style22"/>
    <w:uiPriority w:val="99"/>
    <w:rsid w:val="0070508C"/>
    <w:rPr>
      <w:rFonts w:ascii="Lucida Sans Unicode" w:hAnsi="Lucida Sans Unicode" w:cs="Lucida Sans Unicode"/>
      <w:sz w:val="18"/>
      <w:szCs w:val="18"/>
    </w:rPr>
  </w:style>
  <w:style w:type="character" w:styleId="FontStyle23" w:customStyle="true">
    <w:name w:val="Font Style23"/>
    <w:uiPriority w:val="99"/>
    <w:rsid w:val="0070508C"/>
    <w:rPr>
      <w:rFonts w:ascii="Lucida Sans Unicode" w:hAnsi="Lucida Sans Unicode" w:cs="Lucida Sans Unicode"/>
      <w:sz w:val="14"/>
      <w:szCs w:val="14"/>
    </w:rPr>
  </w:style>
  <w:style w:type="paragraph" w:styleId="Style1" w:customStyle="true">
    <w:name w:val="Style1"/>
    <w:basedOn w:val="Normal"/>
    <w:uiPriority w:val="99"/>
    <w:rsid w:val="00A34431"/>
    <w:pPr>
      <w:widowControl w:val="false"/>
      <w:autoSpaceDE w:val="false"/>
      <w:autoSpaceDN w:val="false"/>
      <w:adjustRightInd w:val="false"/>
      <w:spacing w:line="277" w:lineRule="exact"/>
      <w:ind w:firstLine="682"/>
    </w:pPr>
  </w:style>
  <w:style w:type="character" w:styleId="FontStyle11" w:customStyle="true">
    <w:name w:val="Font Style11"/>
    <w:uiPriority w:val="99"/>
    <w:rsid w:val="00A34431"/>
    <w:rPr>
      <w:rFonts w:hint="default" w:ascii="Times New Roman" w:hAnsi="Times New Roman" w:cs="Times New Roman"/>
      <w:sz w:val="22"/>
      <w:szCs w:val="22"/>
    </w:rPr>
  </w:style>
  <w:style w:type="character" w:styleId="FontStyle12" w:customStyle="true">
    <w:name w:val="Font Style12"/>
    <w:uiPriority w:val="99"/>
    <w:rsid w:val="00A34431"/>
    <w:rPr>
      <w:rFonts w:hint="default" w:ascii="Times New Roman" w:hAnsi="Times New Roman" w:cs="Times New Roman"/>
      <w:b/>
      <w:bCs/>
      <w:sz w:val="22"/>
      <w:szCs w:val="22"/>
    </w:rPr>
  </w:style>
  <w:style w:type="character" w:styleId="Naslov2Char" w:customStyle="true">
    <w:name w:val="Naslov 2 Char"/>
    <w:link w:val="Naslov2"/>
    <w:rsid w:val="00234B65"/>
    <w:rPr>
      <w:b/>
      <w:bCs/>
      <w:sz w:val="24"/>
      <w:szCs w:val="24"/>
    </w:rPr>
  </w:style>
  <w:style w:type="paragraph" w:styleId="Odlomakpopisa">
    <w:name w:val="List Paragraph"/>
    <w:basedOn w:val="Normal"/>
    <w:uiPriority w:val="34"/>
    <w:qFormat/>
    <w:rsid w:val="002965B5"/>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15669">
      <w:bodyDiv w:val="true"/>
      <w:marLeft w:val="0"/>
      <w:marRight w:val="0"/>
      <w:marTop w:val="0"/>
      <w:marBottom w:val="0"/>
      <w:divBdr>
        <w:top w:val="none" w:color="auto" w:sz="0" w:space="0"/>
        <w:left w:val="none" w:color="auto" w:sz="0" w:space="0"/>
        <w:bottom w:val="none" w:color="auto" w:sz="0" w:space="0"/>
        <w:right w:val="none" w:color="auto" w:sz="0" w:space="0"/>
      </w:divBdr>
    </w:div>
    <w:div w:id="164252211">
      <w:bodyDiv w:val="true"/>
      <w:marLeft w:val="0"/>
      <w:marRight w:val="0"/>
      <w:marTop w:val="0"/>
      <w:marBottom w:val="0"/>
      <w:divBdr>
        <w:top w:val="none" w:color="auto" w:sz="0" w:space="0"/>
        <w:left w:val="none" w:color="auto" w:sz="0" w:space="0"/>
        <w:bottom w:val="none" w:color="auto" w:sz="0" w:space="0"/>
        <w:right w:val="none" w:color="auto" w:sz="0" w:space="0"/>
      </w:divBdr>
    </w:div>
    <w:div w:id="383986063">
      <w:bodyDiv w:val="true"/>
      <w:marLeft w:val="0"/>
      <w:marRight w:val="0"/>
      <w:marTop w:val="0"/>
      <w:marBottom w:val="0"/>
      <w:divBdr>
        <w:top w:val="none" w:color="auto" w:sz="0" w:space="0"/>
        <w:left w:val="none" w:color="auto" w:sz="0" w:space="0"/>
        <w:bottom w:val="none" w:color="auto" w:sz="0" w:space="0"/>
        <w:right w:val="none" w:color="auto" w:sz="0" w:space="0"/>
      </w:divBdr>
    </w:div>
    <w:div w:id="397752242">
      <w:bodyDiv w:val="true"/>
      <w:marLeft w:val="0"/>
      <w:marRight w:val="0"/>
      <w:marTop w:val="0"/>
      <w:marBottom w:val="0"/>
      <w:divBdr>
        <w:top w:val="none" w:color="auto" w:sz="0" w:space="0"/>
        <w:left w:val="none" w:color="auto" w:sz="0" w:space="0"/>
        <w:bottom w:val="none" w:color="auto" w:sz="0" w:space="0"/>
        <w:right w:val="none" w:color="auto" w:sz="0" w:space="0"/>
      </w:divBdr>
    </w:div>
    <w:div w:id="407581795">
      <w:bodyDiv w:val="true"/>
      <w:marLeft w:val="0"/>
      <w:marRight w:val="0"/>
      <w:marTop w:val="0"/>
      <w:marBottom w:val="0"/>
      <w:divBdr>
        <w:top w:val="none" w:color="auto" w:sz="0" w:space="0"/>
        <w:left w:val="none" w:color="auto" w:sz="0" w:space="0"/>
        <w:bottom w:val="none" w:color="auto" w:sz="0" w:space="0"/>
        <w:right w:val="none" w:color="auto" w:sz="0" w:space="0"/>
      </w:divBdr>
    </w:div>
    <w:div w:id="448012818">
      <w:bodyDiv w:val="true"/>
      <w:marLeft w:val="0"/>
      <w:marRight w:val="0"/>
      <w:marTop w:val="0"/>
      <w:marBottom w:val="0"/>
      <w:divBdr>
        <w:top w:val="none" w:color="auto" w:sz="0" w:space="0"/>
        <w:left w:val="none" w:color="auto" w:sz="0" w:space="0"/>
        <w:bottom w:val="none" w:color="auto" w:sz="0" w:space="0"/>
        <w:right w:val="none" w:color="auto" w:sz="0" w:space="0"/>
      </w:divBdr>
    </w:div>
    <w:div w:id="461073539">
      <w:bodyDiv w:val="true"/>
      <w:marLeft w:val="0"/>
      <w:marRight w:val="0"/>
      <w:marTop w:val="0"/>
      <w:marBottom w:val="0"/>
      <w:divBdr>
        <w:top w:val="none" w:color="auto" w:sz="0" w:space="0"/>
        <w:left w:val="none" w:color="auto" w:sz="0" w:space="0"/>
        <w:bottom w:val="none" w:color="auto" w:sz="0" w:space="0"/>
        <w:right w:val="none" w:color="auto" w:sz="0" w:space="0"/>
      </w:divBdr>
    </w:div>
    <w:div w:id="512570460">
      <w:bodyDiv w:val="true"/>
      <w:marLeft w:val="0"/>
      <w:marRight w:val="0"/>
      <w:marTop w:val="0"/>
      <w:marBottom w:val="0"/>
      <w:divBdr>
        <w:top w:val="none" w:color="auto" w:sz="0" w:space="0"/>
        <w:left w:val="none" w:color="auto" w:sz="0" w:space="0"/>
        <w:bottom w:val="none" w:color="auto" w:sz="0" w:space="0"/>
        <w:right w:val="none" w:color="auto" w:sz="0" w:space="0"/>
      </w:divBdr>
    </w:div>
    <w:div w:id="683016394">
      <w:bodyDiv w:val="true"/>
      <w:marLeft w:val="0"/>
      <w:marRight w:val="0"/>
      <w:marTop w:val="0"/>
      <w:marBottom w:val="0"/>
      <w:divBdr>
        <w:top w:val="none" w:color="auto" w:sz="0" w:space="0"/>
        <w:left w:val="none" w:color="auto" w:sz="0" w:space="0"/>
        <w:bottom w:val="none" w:color="auto" w:sz="0" w:space="0"/>
        <w:right w:val="none" w:color="auto" w:sz="0" w:space="0"/>
      </w:divBdr>
    </w:div>
    <w:div w:id="689261317">
      <w:bodyDiv w:val="true"/>
      <w:marLeft w:val="0"/>
      <w:marRight w:val="0"/>
      <w:marTop w:val="0"/>
      <w:marBottom w:val="0"/>
      <w:divBdr>
        <w:top w:val="none" w:color="auto" w:sz="0" w:space="0"/>
        <w:left w:val="none" w:color="auto" w:sz="0" w:space="0"/>
        <w:bottom w:val="none" w:color="auto" w:sz="0" w:space="0"/>
        <w:right w:val="none" w:color="auto" w:sz="0" w:space="0"/>
      </w:divBdr>
    </w:div>
    <w:div w:id="723022791">
      <w:bodyDiv w:val="true"/>
      <w:marLeft w:val="0"/>
      <w:marRight w:val="0"/>
      <w:marTop w:val="0"/>
      <w:marBottom w:val="0"/>
      <w:divBdr>
        <w:top w:val="none" w:color="auto" w:sz="0" w:space="0"/>
        <w:left w:val="none" w:color="auto" w:sz="0" w:space="0"/>
        <w:bottom w:val="none" w:color="auto" w:sz="0" w:space="0"/>
        <w:right w:val="none" w:color="auto" w:sz="0" w:space="0"/>
      </w:divBdr>
    </w:div>
    <w:div w:id="859900774">
      <w:bodyDiv w:val="true"/>
      <w:marLeft w:val="0"/>
      <w:marRight w:val="0"/>
      <w:marTop w:val="0"/>
      <w:marBottom w:val="0"/>
      <w:divBdr>
        <w:top w:val="none" w:color="auto" w:sz="0" w:space="0"/>
        <w:left w:val="none" w:color="auto" w:sz="0" w:space="0"/>
        <w:bottom w:val="none" w:color="auto" w:sz="0" w:space="0"/>
        <w:right w:val="none" w:color="auto" w:sz="0" w:space="0"/>
      </w:divBdr>
    </w:div>
    <w:div w:id="969433610">
      <w:bodyDiv w:val="true"/>
      <w:marLeft w:val="0"/>
      <w:marRight w:val="0"/>
      <w:marTop w:val="0"/>
      <w:marBottom w:val="0"/>
      <w:divBdr>
        <w:top w:val="none" w:color="auto" w:sz="0" w:space="0"/>
        <w:left w:val="none" w:color="auto" w:sz="0" w:space="0"/>
        <w:bottom w:val="none" w:color="auto" w:sz="0" w:space="0"/>
        <w:right w:val="none" w:color="auto" w:sz="0" w:space="0"/>
      </w:divBdr>
    </w:div>
    <w:div w:id="1055547485">
      <w:bodyDiv w:val="true"/>
      <w:marLeft w:val="0"/>
      <w:marRight w:val="0"/>
      <w:marTop w:val="0"/>
      <w:marBottom w:val="0"/>
      <w:divBdr>
        <w:top w:val="none" w:color="auto" w:sz="0" w:space="0"/>
        <w:left w:val="none" w:color="auto" w:sz="0" w:space="0"/>
        <w:bottom w:val="none" w:color="auto" w:sz="0" w:space="0"/>
        <w:right w:val="none" w:color="auto" w:sz="0" w:space="0"/>
      </w:divBdr>
    </w:div>
    <w:div w:id="1092583068">
      <w:bodyDiv w:val="true"/>
      <w:marLeft w:val="0"/>
      <w:marRight w:val="0"/>
      <w:marTop w:val="0"/>
      <w:marBottom w:val="0"/>
      <w:divBdr>
        <w:top w:val="none" w:color="auto" w:sz="0" w:space="0"/>
        <w:left w:val="none" w:color="auto" w:sz="0" w:space="0"/>
        <w:bottom w:val="none" w:color="auto" w:sz="0" w:space="0"/>
        <w:right w:val="none" w:color="auto" w:sz="0" w:space="0"/>
      </w:divBdr>
    </w:div>
    <w:div w:id="1284775584">
      <w:bodyDiv w:val="true"/>
      <w:marLeft w:val="0"/>
      <w:marRight w:val="0"/>
      <w:marTop w:val="0"/>
      <w:marBottom w:val="0"/>
      <w:divBdr>
        <w:top w:val="none" w:color="auto" w:sz="0" w:space="0"/>
        <w:left w:val="none" w:color="auto" w:sz="0" w:space="0"/>
        <w:bottom w:val="none" w:color="auto" w:sz="0" w:space="0"/>
        <w:right w:val="none" w:color="auto" w:sz="0" w:space="0"/>
      </w:divBdr>
    </w:div>
    <w:div w:id="1454251739">
      <w:bodyDiv w:val="true"/>
      <w:marLeft w:val="0"/>
      <w:marRight w:val="0"/>
      <w:marTop w:val="0"/>
      <w:marBottom w:val="0"/>
      <w:divBdr>
        <w:top w:val="none" w:color="auto" w:sz="0" w:space="0"/>
        <w:left w:val="none" w:color="auto" w:sz="0" w:space="0"/>
        <w:bottom w:val="none" w:color="auto" w:sz="0" w:space="0"/>
        <w:right w:val="none" w:color="auto" w:sz="0" w:space="0"/>
      </w:divBdr>
    </w:div>
    <w:div w:id="1644040473">
      <w:bodyDiv w:val="true"/>
      <w:marLeft w:val="0"/>
      <w:marRight w:val="0"/>
      <w:marTop w:val="0"/>
      <w:marBottom w:val="0"/>
      <w:divBdr>
        <w:top w:val="none" w:color="auto" w:sz="0" w:space="0"/>
        <w:left w:val="none" w:color="auto" w:sz="0" w:space="0"/>
        <w:bottom w:val="none" w:color="auto" w:sz="0" w:space="0"/>
        <w:right w:val="none" w:color="auto" w:sz="0" w:space="0"/>
      </w:divBdr>
    </w:div>
    <w:div w:id="1662196686">
      <w:bodyDiv w:val="true"/>
      <w:marLeft w:val="0"/>
      <w:marRight w:val="0"/>
      <w:marTop w:val="0"/>
      <w:marBottom w:val="0"/>
      <w:divBdr>
        <w:top w:val="none" w:color="auto" w:sz="0" w:space="0"/>
        <w:left w:val="none" w:color="auto" w:sz="0" w:space="0"/>
        <w:bottom w:val="none" w:color="auto" w:sz="0" w:space="0"/>
        <w:right w:val="none" w:color="auto" w:sz="0" w:space="0"/>
      </w:divBdr>
    </w:div>
    <w:div w:id="1789082915">
      <w:bodyDiv w:val="true"/>
      <w:marLeft w:val="0"/>
      <w:marRight w:val="0"/>
      <w:marTop w:val="0"/>
      <w:marBottom w:val="0"/>
      <w:divBdr>
        <w:top w:val="none" w:color="auto" w:sz="0" w:space="0"/>
        <w:left w:val="none" w:color="auto" w:sz="0" w:space="0"/>
        <w:bottom w:val="none" w:color="auto" w:sz="0" w:space="0"/>
        <w:right w:val="none" w:color="auto" w:sz="0" w:space="0"/>
      </w:divBdr>
    </w:div>
    <w:div w:id="1805268078">
      <w:bodyDiv w:val="true"/>
      <w:marLeft w:val="0"/>
      <w:marRight w:val="0"/>
      <w:marTop w:val="0"/>
      <w:marBottom w:val="0"/>
      <w:divBdr>
        <w:top w:val="none" w:color="auto" w:sz="0" w:space="0"/>
        <w:left w:val="none" w:color="auto" w:sz="0" w:space="0"/>
        <w:bottom w:val="none" w:color="auto" w:sz="0" w:space="0"/>
        <w:right w:val="none" w:color="auto" w:sz="0" w:space="0"/>
      </w:divBdr>
    </w:div>
    <w:div w:id="19982170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4"/></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576591E-3184-4099-AD9D-292E486FF834}">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1.dot</properties:Template>
  <properties:Company>Prekršajni sud u Zagrebu</properties:Company>
  <properties:Pages>1</properties:Pages>
  <properties:Words>1411</properties:Words>
  <properties:Characters>8044</properties:Characters>
  <properties:Lines>67</properties:Lines>
  <properties:Paragraphs>18</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217- x 22</vt:lpstr>
    </vt:vector>
  </properties:TitlesOfParts>
  <properties:LinksUpToDate>false</properties:LinksUpToDate>
  <properties:CharactersWithSpaces>9437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2026-01-22T10:23:00Z</dcterms:created>
  <dc:creator>Bojana Atanasov</dc:creator>
  <cp:lastModifiedBy>Marija Malenica-Marić</cp:lastModifiedBy>
  <cp:lastPrinted>2026-01-29T10:12:00Z</cp:lastPrinted>
  <dcterms:modified xmlns:xsi="http://www.w3.org/2001/XMLSchema-instance" xsi:type="dcterms:W3CDTF">2026-01-29T10:12:00Z</dcterms:modified>
  <cp:revision>9</cp:revision>
  <dc:title>217- x 22</dc:title>
</cp:coreProperties>
</file>